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spacing w:before="7"/>
        <w:rPr>
          <w:rFonts w:ascii="Times New Roman"/>
          <w:sz w:val="29"/>
        </w:rPr>
      </w:pPr>
    </w:p>
    <w:p>
      <w:pPr>
        <w:spacing w:before="0" w:line="821" w:lineRule="exact"/>
        <w:ind w:left="0" w:right="385" w:firstLine="0"/>
        <w:jc w:val="center"/>
        <w:rPr>
          <w:b/>
          <w:sz w:val="72"/>
        </w:rPr>
      </w:pPr>
      <w:r>
        <w:rPr>
          <w:b/>
          <w:w w:val="99"/>
          <w:sz w:val="72"/>
        </w:rPr>
        <w:t>用</w:t>
      </w:r>
    </w:p>
    <w:p>
      <w:pPr>
        <w:pStyle w:val="6"/>
        <w:rPr>
          <w:b/>
          <w:sz w:val="71"/>
        </w:rPr>
      </w:pPr>
    </w:p>
    <w:p>
      <w:pPr>
        <w:spacing w:before="0" w:line="477" w:lineRule="auto"/>
        <w:ind w:left="3720" w:right="4105" w:firstLine="0"/>
        <w:jc w:val="both"/>
        <w:rPr>
          <w:b/>
          <w:sz w:val="72"/>
        </w:rPr>
      </w:pPr>
      <w:r>
        <w:rPr>
          <w:b/>
          <w:sz w:val="72"/>
        </w:rPr>
        <w:t>户手册</w:t>
      </w:r>
    </w:p>
    <w:p>
      <w:pPr>
        <w:spacing w:before="74"/>
        <w:ind w:left="3038" w:right="3335" w:firstLine="0"/>
        <w:jc w:val="center"/>
        <w:rPr>
          <w:b/>
          <w:sz w:val="32"/>
        </w:rPr>
      </w:pPr>
      <w:r>
        <w:rPr>
          <w:b/>
          <w:w w:val="95"/>
          <w:sz w:val="32"/>
        </w:rPr>
        <w:t>（学生</w:t>
      </w:r>
      <w:r>
        <w:rPr>
          <w:rFonts w:hint="eastAsia"/>
          <w:b/>
          <w:w w:val="95"/>
          <w:sz w:val="32"/>
          <w:lang w:val="en-US" w:eastAsia="zh-CN"/>
        </w:rPr>
        <w:t>版</w:t>
      </w:r>
      <w:r>
        <w:rPr>
          <w:b/>
          <w:w w:val="95"/>
          <w:sz w:val="32"/>
        </w:rPr>
        <w:t>）</w:t>
      </w:r>
    </w:p>
    <w:p>
      <w:pPr>
        <w:pStyle w:val="6"/>
        <w:rPr>
          <w:b/>
          <w:sz w:val="32"/>
        </w:rPr>
      </w:pPr>
    </w:p>
    <w:p>
      <w:pPr>
        <w:pStyle w:val="6"/>
        <w:spacing w:before="4"/>
        <w:rPr>
          <w:b/>
          <w:sz w:val="31"/>
        </w:rPr>
      </w:pPr>
    </w:p>
    <w:p>
      <w:pPr>
        <w:spacing w:before="1"/>
        <w:ind w:left="3038" w:right="3256" w:firstLine="0"/>
        <w:jc w:val="center"/>
        <w:rPr>
          <w:b/>
          <w:sz w:val="32"/>
        </w:rPr>
      </w:pPr>
      <w:r>
        <w:rPr>
          <w:b/>
          <w:sz w:val="32"/>
        </w:rPr>
        <w:t>20</w:t>
      </w:r>
      <w:r>
        <w:rPr>
          <w:rFonts w:hint="eastAsia"/>
          <w:b/>
          <w:sz w:val="32"/>
          <w:lang w:val="en-US" w:eastAsia="zh-CN"/>
        </w:rPr>
        <w:t>20</w:t>
      </w:r>
      <w:r>
        <w:rPr>
          <w:b/>
          <w:spacing w:val="-56"/>
          <w:sz w:val="32"/>
        </w:rPr>
        <w:t xml:space="preserve"> 年 </w:t>
      </w:r>
      <w:r>
        <w:rPr>
          <w:rFonts w:hint="eastAsia"/>
          <w:b/>
          <w:spacing w:val="-56"/>
          <w:sz w:val="32"/>
          <w:lang w:val="en-US" w:eastAsia="zh-CN"/>
        </w:rPr>
        <w:t>2</w:t>
      </w:r>
      <w:r>
        <w:rPr>
          <w:b/>
          <w:spacing w:val="-41"/>
          <w:sz w:val="32"/>
        </w:rPr>
        <w:t xml:space="preserve"> 月</w:t>
      </w:r>
    </w:p>
    <w:p>
      <w:pPr>
        <w:spacing w:after="0"/>
        <w:jc w:val="center"/>
        <w:rPr>
          <w:sz w:val="32"/>
        </w:rPr>
        <w:sectPr>
          <w:footerReference r:id="rId3" w:type="default"/>
          <w:type w:val="continuous"/>
          <w:pgSz w:w="11910" w:h="16840"/>
          <w:pgMar w:top="1580" w:right="1680" w:bottom="1200" w:left="1680" w:header="720" w:footer="1005" w:gutter="0"/>
          <w:pgNumType w:start="1"/>
        </w:sectPr>
      </w:pPr>
    </w:p>
    <w:p>
      <w:pPr>
        <w:pStyle w:val="6"/>
        <w:spacing w:before="1"/>
        <w:ind w:left="3038" w:right="3039"/>
        <w:jc w:val="center"/>
        <w:rPr>
          <w:sz w:val="28"/>
          <w:szCs w:val="28"/>
        </w:rPr>
      </w:pPr>
      <w:r>
        <w:rPr>
          <w:w w:val="95"/>
          <w:sz w:val="28"/>
          <w:szCs w:val="28"/>
        </w:rPr>
        <w:t>目录</w:t>
      </w:r>
    </w:p>
    <w:p>
      <w:pPr>
        <w:pStyle w:val="11"/>
        <w:tabs>
          <w:tab w:val="right" w:leader="dot" w:pos="8630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TOC \o "1-3" \h \u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_Toc20292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pacing w:val="0"/>
          <w:w w:val="98"/>
          <w:sz w:val="24"/>
          <w:szCs w:val="24"/>
        </w:rPr>
        <w:t xml:space="preserve">1. </w:t>
      </w:r>
      <w:r>
        <w:rPr>
          <w:rFonts w:hint="eastAsia" w:ascii="宋体" w:hAnsi="宋体" w:eastAsia="宋体" w:cs="宋体"/>
          <w:w w:val="95"/>
          <w:sz w:val="24"/>
          <w:szCs w:val="24"/>
        </w:rPr>
        <w:t>学生(网页端)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_Toc20292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7"/>
        <w:tabs>
          <w:tab w:val="right" w:leader="dot" w:pos="8630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_Toc25703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pacing w:val="0"/>
          <w:w w:val="98"/>
          <w:sz w:val="24"/>
          <w:szCs w:val="24"/>
        </w:rPr>
        <w:t xml:space="preserve">1.1 </w:t>
      </w:r>
      <w:r>
        <w:rPr>
          <w:rFonts w:hint="eastAsia" w:ascii="宋体" w:hAnsi="宋体" w:eastAsia="宋体" w:cs="宋体"/>
          <w:w w:val="95"/>
          <w:sz w:val="24"/>
          <w:szCs w:val="24"/>
        </w:rPr>
        <w:t>登录/退出登录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_Toc25703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7"/>
        <w:tabs>
          <w:tab w:val="right" w:leader="dot" w:pos="8630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_Toc17115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pacing w:val="0"/>
          <w:w w:val="98"/>
          <w:sz w:val="24"/>
          <w:szCs w:val="24"/>
        </w:rPr>
        <w:t xml:space="preserve">1.2 </w:t>
      </w:r>
      <w:r>
        <w:rPr>
          <w:rFonts w:hint="eastAsia" w:ascii="宋体" w:hAnsi="宋体" w:eastAsia="宋体" w:cs="宋体"/>
          <w:w w:val="95"/>
          <w:sz w:val="24"/>
          <w:szCs w:val="24"/>
        </w:rPr>
        <w:t>我的首页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_Toc17115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7"/>
        <w:tabs>
          <w:tab w:val="right" w:leader="dot" w:pos="8630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_Toc6546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pacing w:val="0"/>
          <w:w w:val="98"/>
          <w:sz w:val="24"/>
          <w:szCs w:val="24"/>
        </w:rPr>
        <w:t xml:space="preserve">2.3 </w:t>
      </w:r>
      <w:r>
        <w:rPr>
          <w:rFonts w:hint="eastAsia" w:ascii="宋体" w:hAnsi="宋体" w:eastAsia="宋体" w:cs="宋体"/>
          <w:w w:val="95"/>
          <w:sz w:val="24"/>
          <w:szCs w:val="24"/>
        </w:rPr>
        <w:t>我的课程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_Toc6546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9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1"/>
        <w:tabs>
          <w:tab w:val="right" w:leader="dot" w:pos="8630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_Toc7207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pacing w:val="0"/>
          <w:w w:val="98"/>
          <w:sz w:val="24"/>
          <w:szCs w:val="24"/>
        </w:rPr>
        <w:t xml:space="preserve">2. </w:t>
      </w:r>
      <w:r>
        <w:rPr>
          <w:rFonts w:hint="eastAsia" w:ascii="宋体" w:hAnsi="宋体" w:eastAsia="宋体" w:cs="宋体"/>
          <w:w w:val="95"/>
          <w:sz w:val="24"/>
          <w:szCs w:val="24"/>
        </w:rPr>
        <w:t>学生(移动端)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_Toc7207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14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7"/>
        <w:tabs>
          <w:tab w:val="right" w:leader="dot" w:pos="8630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_Toc10605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pacing w:val="0"/>
          <w:w w:val="98"/>
          <w:sz w:val="24"/>
          <w:szCs w:val="24"/>
        </w:rPr>
        <w:t xml:space="preserve">2.1 </w:t>
      </w:r>
      <w:r>
        <w:rPr>
          <w:rFonts w:hint="eastAsia" w:ascii="宋体" w:hAnsi="宋体" w:eastAsia="宋体" w:cs="宋体"/>
          <w:spacing w:val="-21"/>
          <w:sz w:val="24"/>
          <w:szCs w:val="24"/>
        </w:rPr>
        <w:t xml:space="preserve">云课堂 </w:t>
      </w:r>
      <w:r>
        <w:rPr>
          <w:rFonts w:hint="eastAsia" w:ascii="宋体" w:hAnsi="宋体" w:eastAsia="宋体" w:cs="宋体"/>
          <w:sz w:val="24"/>
          <w:szCs w:val="24"/>
        </w:rPr>
        <w:t>APP</w:t>
      </w:r>
      <w:r>
        <w:rPr>
          <w:rFonts w:hint="eastAsia" w:ascii="宋体" w:hAnsi="宋体" w:eastAsia="宋体" w:cs="宋体"/>
          <w:spacing w:val="-29"/>
          <w:sz w:val="24"/>
          <w:szCs w:val="24"/>
        </w:rPr>
        <w:t xml:space="preserve"> 下载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_Toc10605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14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7"/>
        <w:tabs>
          <w:tab w:val="right" w:leader="dot" w:pos="8630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_Toc1784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pacing w:val="0"/>
          <w:w w:val="98"/>
          <w:sz w:val="24"/>
          <w:szCs w:val="24"/>
        </w:rPr>
        <w:t xml:space="preserve">2.2 </w:t>
      </w:r>
      <w:r>
        <w:rPr>
          <w:rFonts w:hint="eastAsia" w:ascii="宋体" w:hAnsi="宋体" w:eastAsia="宋体" w:cs="宋体"/>
          <w:w w:val="95"/>
          <w:sz w:val="24"/>
          <w:szCs w:val="24"/>
        </w:rPr>
        <w:t>用户登录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_Toc1784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15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7"/>
        <w:tabs>
          <w:tab w:val="right" w:leader="dot" w:pos="8630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_Toc20720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pacing w:val="0"/>
          <w:w w:val="98"/>
          <w:sz w:val="24"/>
          <w:szCs w:val="24"/>
        </w:rPr>
        <w:t xml:space="preserve">2.3 </w:t>
      </w:r>
      <w:r>
        <w:rPr>
          <w:rFonts w:hint="eastAsia" w:ascii="宋体" w:hAnsi="宋体" w:eastAsia="宋体" w:cs="宋体"/>
          <w:w w:val="95"/>
          <w:sz w:val="24"/>
          <w:szCs w:val="24"/>
        </w:rPr>
        <w:t>忘记密码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_Toc20720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16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7"/>
        <w:tabs>
          <w:tab w:val="right" w:leader="dot" w:pos="8630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_Toc13100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pacing w:val="0"/>
          <w:w w:val="98"/>
          <w:sz w:val="24"/>
          <w:szCs w:val="24"/>
        </w:rPr>
        <w:t xml:space="preserve">2.4 </w:t>
      </w:r>
      <w:r>
        <w:rPr>
          <w:rFonts w:hint="eastAsia" w:ascii="宋体" w:hAnsi="宋体" w:eastAsia="宋体" w:cs="宋体"/>
          <w:sz w:val="24"/>
          <w:szCs w:val="24"/>
        </w:rPr>
        <w:t>APP</w:t>
      </w:r>
      <w:r>
        <w:rPr>
          <w:rFonts w:hint="eastAsia" w:ascii="宋体" w:hAnsi="宋体" w:eastAsia="宋体" w:cs="宋体"/>
          <w:spacing w:val="-29"/>
          <w:sz w:val="24"/>
          <w:szCs w:val="24"/>
        </w:rPr>
        <w:t xml:space="preserve"> 首页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_Toc13100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16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7"/>
        <w:tabs>
          <w:tab w:val="right" w:leader="dot" w:pos="8630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_Toc21565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pacing w:val="0"/>
          <w:w w:val="99"/>
          <w:sz w:val="24"/>
          <w:szCs w:val="24"/>
        </w:rPr>
        <w:t xml:space="preserve">3.6 </w:t>
      </w:r>
      <w:r>
        <w:rPr>
          <w:rFonts w:hint="eastAsia" w:ascii="宋体" w:hAnsi="宋体" w:eastAsia="宋体" w:cs="宋体"/>
          <w:w w:val="99"/>
          <w:sz w:val="24"/>
          <w:szCs w:val="24"/>
        </w:rPr>
        <w:t>我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_Toc21565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6"/>
        <w:numPr>
          <w:ilvl w:val="0"/>
          <w:numId w:val="0"/>
        </w:numPr>
        <w:tabs>
          <w:tab w:val="left" w:pos="1589"/>
          <w:tab w:val="right" w:leader="dot" w:pos="8425"/>
        </w:tabs>
        <w:spacing w:before="0" w:after="0" w:line="330" w:lineRule="exact"/>
        <w:ind w:right="0" w:rightChars="0"/>
        <w:jc w:val="left"/>
        <w:rPr>
          <w:rFonts w:ascii="Simplified Arabic" w:eastAsia="Simplified Arabic"/>
          <w:sz w:val="21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6"/>
        <w:rPr>
          <w:rFonts w:ascii="Simplified Arabic"/>
          <w:sz w:val="22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1"/>
        <w:rPr>
          <w:sz w:val="15"/>
        </w:rPr>
        <w:sectPr>
          <w:footerReference r:id="rId4" w:type="default"/>
          <w:pgSz w:w="11910" w:h="16840"/>
          <w:pgMar w:top="1380" w:right="1600" w:bottom="1200" w:left="1680" w:header="0" w:footer="1005" w:gutter="0"/>
        </w:sectPr>
      </w:pPr>
    </w:p>
    <w:p>
      <w:pPr>
        <w:pStyle w:val="6"/>
        <w:spacing w:before="1"/>
        <w:rPr>
          <w:sz w:val="15"/>
        </w:rPr>
      </w:pPr>
    </w:p>
    <w:p>
      <w:pPr>
        <w:pStyle w:val="2"/>
        <w:numPr>
          <w:ilvl w:val="0"/>
          <w:numId w:val="1"/>
        </w:numPr>
        <w:tabs>
          <w:tab w:val="left" w:pos="785"/>
        </w:tabs>
        <w:spacing w:before="0" w:after="0" w:line="240" w:lineRule="auto"/>
        <w:ind w:left="784" w:right="0" w:hanging="664"/>
        <w:jc w:val="left"/>
      </w:pPr>
      <w:bookmarkStart w:id="0" w:name="2. 学生(网页端)   "/>
      <w:bookmarkEnd w:id="0"/>
      <w:bookmarkStart w:id="1" w:name="_bookmark6"/>
      <w:bookmarkEnd w:id="1"/>
      <w:bookmarkStart w:id="2" w:name="_bookmark6"/>
      <w:bookmarkEnd w:id="2"/>
      <w:bookmarkStart w:id="3" w:name="_Toc20292"/>
      <w:r>
        <w:rPr>
          <w:w w:val="95"/>
        </w:rPr>
        <w:t>学生(网页端)</w:t>
      </w:r>
      <w:bookmarkEnd w:id="3"/>
    </w:p>
    <w:p>
      <w:pPr>
        <w:pStyle w:val="6"/>
        <w:spacing w:before="3"/>
        <w:rPr>
          <w:b/>
          <w:sz w:val="41"/>
        </w:rPr>
      </w:pPr>
    </w:p>
    <w:p>
      <w:pPr>
        <w:pStyle w:val="3"/>
        <w:numPr>
          <w:ilvl w:val="1"/>
          <w:numId w:val="1"/>
        </w:numPr>
        <w:tabs>
          <w:tab w:val="left" w:pos="764"/>
        </w:tabs>
        <w:spacing w:before="1" w:after="0" w:line="240" w:lineRule="auto"/>
        <w:ind w:left="763" w:right="0" w:hanging="643"/>
        <w:jc w:val="left"/>
      </w:pPr>
      <w:bookmarkStart w:id="4" w:name="_bookmark7"/>
      <w:bookmarkEnd w:id="4"/>
      <w:bookmarkStart w:id="5" w:name="_bookmark7"/>
      <w:bookmarkEnd w:id="5"/>
      <w:bookmarkStart w:id="6" w:name="2.1 登录/退出登录 "/>
      <w:bookmarkEnd w:id="6"/>
      <w:bookmarkStart w:id="7" w:name="_Toc25703"/>
      <w:r>
        <w:rPr>
          <w:w w:val="95"/>
        </w:rPr>
        <w:t>登录/退出登录</w:t>
      </w:r>
      <w:bookmarkEnd w:id="7"/>
    </w:p>
    <w:p>
      <w:pPr>
        <w:pStyle w:val="6"/>
        <w:spacing w:before="3"/>
        <w:rPr>
          <w:b/>
          <w:sz w:val="30"/>
        </w:rPr>
      </w:pPr>
    </w:p>
    <w:p>
      <w:pPr>
        <w:pStyle w:val="6"/>
        <w:spacing w:line="273" w:lineRule="auto"/>
        <w:ind w:left="120" w:right="195"/>
        <w:rPr>
          <w:rFonts w:hint="eastAsia"/>
          <w:lang w:eastAsia="zh-CN"/>
        </w:rPr>
      </w:pPr>
      <w:r>
        <w:t>Step1：进入</w:t>
      </w:r>
      <w:r>
        <w:rPr>
          <w:rFonts w:hint="eastAsia"/>
          <w:lang w:eastAsia="zh-CN"/>
        </w:rPr>
        <w:t>广西城市职业大学官网（</w:t>
      </w: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"http://www.gxcvuedu.com" </w:instrText>
      </w:r>
      <w:r>
        <w:rPr>
          <w:rFonts w:hint="eastAsia"/>
          <w:lang w:eastAsia="zh-CN"/>
        </w:rPr>
        <w:fldChar w:fldCharType="separate"/>
      </w:r>
      <w:r>
        <w:rPr>
          <w:rStyle w:val="13"/>
          <w:rFonts w:hint="eastAsia"/>
          <w:lang w:eastAsia="zh-CN"/>
        </w:rPr>
        <w:t>http://www.gxcvuedu.com</w:t>
      </w:r>
      <w:r>
        <w:rPr>
          <w:rFonts w:hint="eastAsia"/>
          <w:lang w:eastAsia="zh-CN"/>
        </w:rPr>
        <w:fldChar w:fldCharType="end"/>
      </w:r>
      <w:r>
        <w:rPr>
          <w:rFonts w:hint="eastAsia"/>
          <w:lang w:eastAsia="zh-CN"/>
        </w:rPr>
        <w:t>），打</w:t>
      </w:r>
      <w:r>
        <w:rPr>
          <w:rFonts w:hint="eastAsia"/>
          <w:lang w:val="en-US" w:eastAsia="zh-CN"/>
        </w:rPr>
        <w:t>开</w:t>
      </w:r>
      <w:r>
        <w:rPr>
          <w:rFonts w:hint="eastAsia"/>
          <w:lang w:eastAsia="zh-CN"/>
        </w:rPr>
        <w:t>网站右侧的“停课不停学”模块，点击“智慧职教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进入</w:t>
      </w:r>
      <w:r>
        <w:t>登录页面，输入学生的帐号、 密码信</w:t>
      </w:r>
      <w:r>
        <w:rPr>
          <w:w w:val="95"/>
        </w:rPr>
        <w:t>息，点击“登录”即可：</w:t>
      </w:r>
    </w:p>
    <w:p>
      <w:pPr>
        <w:pStyle w:val="6"/>
        <w:spacing w:before="3"/>
        <w:rPr>
          <w:b/>
          <w:sz w:val="30"/>
        </w:rPr>
      </w:pPr>
      <w:r>
        <w:drawing>
          <wp:inline distT="0" distB="0" distL="114300" distR="114300">
            <wp:extent cx="5594985" cy="3011170"/>
            <wp:effectExtent l="0" t="0" r="5715" b="177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3"/>
        <w:rPr>
          <w:b/>
          <w:sz w:val="30"/>
        </w:rPr>
      </w:pPr>
    </w:p>
    <w:p>
      <w:pPr>
        <w:pStyle w:val="6"/>
        <w:ind w:left="120"/>
      </w:pPr>
      <w:r>
        <w:rPr>
          <w:w w:val="95"/>
        </w:rPr>
        <w:t>Step2：登录成功，首页即可看到所学课程</w:t>
      </w:r>
    </w:p>
    <w:p>
      <w:pPr>
        <w:spacing w:after="0"/>
        <w:sectPr>
          <w:footerReference r:id="rId5" w:type="default"/>
          <w:pgSz w:w="11910" w:h="16840"/>
          <w:pgMar w:top="1380" w:right="1600" w:bottom="1200" w:left="1680" w:header="0" w:footer="1005" w:gutter="0"/>
          <w:pgNumType w:fmt="decimal" w:start="1"/>
        </w:sectPr>
      </w:pPr>
      <w:r>
        <w:rPr>
          <w:sz w:val="20"/>
        </w:rPr>
        <w:drawing>
          <wp:inline distT="0" distB="0" distL="0" distR="0">
            <wp:extent cx="5265420" cy="2701290"/>
            <wp:effectExtent l="0" t="0" r="11430" b="381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30" cy="27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120"/>
        <w:rPr>
          <w:sz w:val="20"/>
        </w:rPr>
      </w:pPr>
    </w:p>
    <w:p>
      <w:pPr>
        <w:pStyle w:val="6"/>
        <w:spacing w:before="8"/>
        <w:rPr>
          <w:sz w:val="10"/>
        </w:rPr>
      </w:pPr>
    </w:p>
    <w:p>
      <w:pPr>
        <w:pStyle w:val="6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83200" cy="2871470"/>
            <wp:effectExtent l="0" t="0" r="12700" b="508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469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9"/>
        <w:rPr>
          <w:sz w:val="27"/>
        </w:rPr>
      </w:pPr>
    </w:p>
    <w:p>
      <w:pPr>
        <w:pStyle w:val="6"/>
        <w:tabs>
          <w:tab w:val="left" w:pos="5579"/>
        </w:tabs>
        <w:spacing w:before="35"/>
        <w:ind w:left="120"/>
      </w:pPr>
      <w:r>
        <w:drawing>
          <wp:anchor distT="0" distB="0" distL="0" distR="0" simplePos="0" relativeHeight="268414976" behindDoc="1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-60325</wp:posOffset>
            </wp:positionV>
            <wp:extent cx="800100" cy="23749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Step3：进入学生空间操作页面，点击右上角</w:t>
      </w:r>
      <w:r>
        <w:tab/>
      </w:r>
      <w:r>
        <w:rPr>
          <w:w w:val="95"/>
        </w:rPr>
        <w:t>图标按钮：</w:t>
      </w:r>
    </w:p>
    <w:p>
      <w:pPr>
        <w:pStyle w:val="6"/>
        <w:spacing w:before="12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480" w:right="1680" w:bottom="1200" w:left="1680" w:header="0" w:footer="1005" w:gutter="0"/>
          <w:pgNumType w:fmt="decimal"/>
        </w:sectPr>
      </w:pPr>
      <w:r>
        <w:drawing>
          <wp:anchor distT="0" distB="0" distL="0" distR="0" simplePos="0" relativeHeight="0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41910</wp:posOffset>
            </wp:positionV>
            <wp:extent cx="5268595" cy="2661285"/>
            <wp:effectExtent l="0" t="0" r="8255" b="5715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24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1"/>
          <w:numId w:val="1"/>
        </w:numPr>
        <w:tabs>
          <w:tab w:val="left" w:pos="764"/>
        </w:tabs>
        <w:spacing w:before="1" w:after="0" w:line="240" w:lineRule="auto"/>
        <w:ind w:left="763" w:right="0" w:hanging="643"/>
        <w:jc w:val="left"/>
        <w:rPr>
          <w:w w:val="95"/>
        </w:rPr>
      </w:pPr>
      <w:bookmarkStart w:id="8" w:name="2.2 我的首页 "/>
      <w:bookmarkEnd w:id="8"/>
      <w:bookmarkStart w:id="9" w:name="_bookmark8"/>
      <w:bookmarkEnd w:id="9"/>
      <w:bookmarkStart w:id="10" w:name="_bookmark8"/>
      <w:bookmarkEnd w:id="10"/>
      <w:bookmarkStart w:id="11" w:name="_Toc17115"/>
      <w:r>
        <w:rPr>
          <w:w w:val="95"/>
        </w:rPr>
        <w:t>我的首页</w:t>
      </w:r>
      <w:bookmarkEnd w:id="11"/>
    </w:p>
    <w:p>
      <w:pPr>
        <w:pStyle w:val="6"/>
        <w:spacing w:before="12"/>
        <w:rPr>
          <w:b/>
          <w:sz w:val="37"/>
        </w:rPr>
      </w:pPr>
    </w:p>
    <w:p>
      <w:pPr>
        <w:pStyle w:val="4"/>
        <w:numPr>
          <w:ilvl w:val="2"/>
          <w:numId w:val="1"/>
        </w:numPr>
        <w:tabs>
          <w:tab w:val="left" w:pos="965"/>
        </w:tabs>
        <w:spacing w:before="0" w:after="0" w:line="240" w:lineRule="auto"/>
        <w:ind w:left="964" w:right="0" w:hanging="844"/>
        <w:jc w:val="left"/>
      </w:pPr>
      <w:bookmarkStart w:id="12" w:name="2.2.1 首页简介 "/>
      <w:bookmarkEnd w:id="12"/>
      <w:bookmarkStart w:id="13" w:name="_bookmark9"/>
      <w:bookmarkEnd w:id="13"/>
      <w:bookmarkStart w:id="14" w:name="_bookmark9"/>
      <w:bookmarkEnd w:id="14"/>
      <w:r>
        <w:rPr>
          <w:spacing w:val="-1"/>
          <w:w w:val="95"/>
        </w:rPr>
        <w:t>首页简介</w:t>
      </w:r>
    </w:p>
    <w:p>
      <w:pPr>
        <w:pStyle w:val="6"/>
        <w:spacing w:before="9"/>
        <w:rPr>
          <w:b/>
          <w:sz w:val="31"/>
        </w:rPr>
      </w:pPr>
    </w:p>
    <w:p>
      <w:pPr>
        <w:pStyle w:val="6"/>
        <w:spacing w:before="1" w:line="273" w:lineRule="auto"/>
        <w:ind w:left="120" w:right="55"/>
      </w:pPr>
      <w:r>
        <w:t>Step1：使用学生帐号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学号</w:t>
      </w:r>
      <w:r>
        <w:rPr>
          <w:rFonts w:hint="eastAsia"/>
          <w:lang w:eastAsia="zh-CN"/>
        </w:rPr>
        <w:t>）、</w:t>
      </w:r>
      <w:r>
        <w:rPr>
          <w:rFonts w:hint="eastAsia"/>
          <w:lang w:val="en-US" w:eastAsia="zh-CN"/>
        </w:rPr>
        <w:t>初始密码gxccedu,</w:t>
      </w:r>
      <w:r>
        <w:t>登录系统，进入“学生空间--我的首页”页面，页面上部左侧栏中展</w:t>
      </w:r>
      <w:r>
        <w:rPr>
          <w:spacing w:val="-10"/>
        </w:rPr>
        <w:t xml:space="preserve">示 当前用户基本信息：并且通过点击头像图标可以进入修改头像页面，上传用户头像信息； </w:t>
      </w:r>
      <w:r>
        <w:rPr>
          <w:spacing w:val="-5"/>
        </w:rPr>
        <w:t>查 看未读信件以及通知公告信息：</w:t>
      </w:r>
    </w:p>
    <w:p>
      <w:pPr>
        <w:pStyle w:val="6"/>
        <w:spacing w:before="52" w:after="86" w:line="273" w:lineRule="auto"/>
        <w:ind w:left="120" w:right="210" w:firstLine="105"/>
        <w:jc w:val="both"/>
      </w:pPr>
      <w:r>
        <w:rPr>
          <w:spacing w:val="-3"/>
          <w:w w:val="95"/>
        </w:rPr>
        <w:t>Step2</w:t>
      </w:r>
      <w:r>
        <w:rPr>
          <w:spacing w:val="-4"/>
          <w:w w:val="95"/>
        </w:rPr>
        <w:t>：页面上部中间栏中展示对【今日</w:t>
      </w:r>
      <w:r>
        <w:rPr>
          <w:w w:val="95"/>
        </w:rPr>
        <w:t>/</w:t>
      </w:r>
      <w:r>
        <w:rPr>
          <w:spacing w:val="-15"/>
          <w:w w:val="95"/>
        </w:rPr>
        <w:t xml:space="preserve">本周课堂】、【线上互动】、【我的课程】、【我 </w:t>
      </w:r>
      <w:r>
        <w:rPr>
          <w:spacing w:val="-13"/>
          <w:w w:val="95"/>
        </w:rPr>
        <w:t>的作业】、【我的考试】的提醒及消息通知，并且可以提供点击图标进入对应的模块页面查   看详情信息：</w:t>
      </w:r>
    </w:p>
    <w:p>
      <w:pPr>
        <w:pStyle w:val="6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4475" cy="2719705"/>
            <wp:effectExtent l="0" t="0" r="9525" b="4445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535" cy="271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5" w:line="273" w:lineRule="auto"/>
        <w:ind w:left="120" w:right="215"/>
      </w:pPr>
      <w:r>
        <w:t>Step3：页面上部右侧栏中展示“我的课堂、我的报表、Mooc、课程中心”快捷入口，可以</w:t>
      </w:r>
      <w:r>
        <w:rPr>
          <w:w w:val="95"/>
        </w:rPr>
        <w:t>通过点击图标进入对应的模块页面进行操作：</w:t>
      </w:r>
    </w:p>
    <w:p>
      <w:pPr>
        <w:pStyle w:val="6"/>
        <w:spacing w:before="7"/>
        <w:ind w:left="120"/>
      </w:pPr>
      <w:r>
        <w:rPr>
          <w:color w:val="FF0000"/>
          <w:w w:val="95"/>
        </w:rPr>
        <w:t>注：1.“我的课堂”：查看所学课程的课堂教学活动信息；</w:t>
      </w:r>
    </w:p>
    <w:p>
      <w:pPr>
        <w:pStyle w:val="6"/>
        <w:spacing w:before="36"/>
        <w:ind w:left="540"/>
      </w:pPr>
      <w:r>
        <w:rPr>
          <w:color w:val="FF0000"/>
          <w:w w:val="95"/>
        </w:rPr>
        <w:t>2.“我的报表”：查看所学课程成绩报表信息；</w:t>
      </w:r>
    </w:p>
    <w:p>
      <w:pPr>
        <w:pStyle w:val="6"/>
        <w:spacing w:before="36"/>
        <w:ind w:left="540"/>
      </w:pPr>
      <w:r>
        <w:rPr>
          <w:color w:val="FF0000"/>
          <w:w w:val="95"/>
        </w:rP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461645</wp:posOffset>
            </wp:positionV>
            <wp:extent cx="5323205" cy="269494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486" cy="269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w w:val="95"/>
          <w:lang w:val="en-US" w:eastAsia="zh-CN"/>
        </w:rPr>
        <w:t>3</w:t>
      </w:r>
      <w:r>
        <w:rPr>
          <w:color w:val="FF0000"/>
          <w:w w:val="95"/>
        </w:rPr>
        <w:t>.“</w:t>
      </w:r>
      <w:r>
        <w:rPr>
          <w:color w:val="FF0000"/>
          <w:spacing w:val="-10"/>
          <w:w w:val="95"/>
        </w:rPr>
        <w:t>课程中心”：查看本校教师开放的全部课程，可以根据自己的需要加入到课程中进   行学习.</w:t>
      </w:r>
    </w:p>
    <w:p>
      <w:pPr>
        <w:pStyle w:val="6"/>
        <w:spacing w:after="106"/>
        <w:ind w:left="120"/>
        <w:rPr>
          <w:sz w:val="28"/>
        </w:rPr>
      </w:pPr>
      <w:r>
        <w:rPr>
          <w:w w:val="95"/>
        </w:rPr>
        <w:t>Step4：页面底部直接展示所有【在修课程】，点击课程封面查看课程详情：</w:t>
      </w:r>
    </w:p>
    <w:p>
      <w:pPr>
        <w:pStyle w:val="4"/>
        <w:numPr>
          <w:ilvl w:val="2"/>
          <w:numId w:val="1"/>
        </w:numPr>
        <w:tabs>
          <w:tab w:val="left" w:pos="965"/>
        </w:tabs>
        <w:spacing w:before="0" w:after="0" w:line="240" w:lineRule="auto"/>
        <w:ind w:left="964" w:right="0" w:hanging="844"/>
        <w:jc w:val="left"/>
      </w:pPr>
      <w:bookmarkStart w:id="15" w:name="_bookmark10"/>
      <w:bookmarkEnd w:id="15"/>
      <w:bookmarkStart w:id="16" w:name="2.2.2 我的课堂 "/>
      <w:bookmarkEnd w:id="16"/>
      <w:bookmarkStart w:id="17" w:name="_bookmark10"/>
      <w:bookmarkEnd w:id="17"/>
      <w:r>
        <w:rPr>
          <w:spacing w:val="-1"/>
          <w:w w:val="95"/>
        </w:rPr>
        <w:t>我的课堂</w:t>
      </w:r>
    </w:p>
    <w:p>
      <w:pPr>
        <w:pStyle w:val="6"/>
        <w:spacing w:before="10"/>
        <w:rPr>
          <w:b/>
          <w:sz w:val="31"/>
        </w:rPr>
      </w:pPr>
    </w:p>
    <w:p>
      <w:pPr>
        <w:pStyle w:val="6"/>
        <w:ind w:left="120"/>
      </w:pPr>
      <w:r>
        <w:rPr>
          <w:w w:val="95"/>
        </w:rPr>
        <w:t>Step1：进入学生空间首页，点击“我的课堂”进入查看课堂教学活动信息：</w:t>
      </w:r>
    </w:p>
    <w:p>
      <w:pPr>
        <w:spacing w:after="0"/>
      </w:pPr>
    </w:p>
    <w:p>
      <w:pPr>
        <w:spacing w:after="0"/>
        <w:rPr>
          <w:sz w:val="20"/>
        </w:rPr>
      </w:pPr>
      <w:r>
        <w:rPr>
          <w:sz w:val="20"/>
        </w:rPr>
        <w:drawing>
          <wp:inline distT="0" distB="0" distL="0" distR="0">
            <wp:extent cx="5264150" cy="270700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2" cy="270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</w:pPr>
    </w:p>
    <w:p>
      <w:pPr>
        <w:spacing w:after="0"/>
        <w:rPr>
          <w:w w:val="95"/>
        </w:rPr>
      </w:pPr>
      <w:r>
        <w:rPr>
          <w:w w:val="95"/>
        </w:rPr>
        <w:t>Step2：进入课堂教学课表页面查看学生所学课程下的所有课堂教学信息：</w:t>
      </w:r>
    </w:p>
    <w:p>
      <w:pPr>
        <w:spacing w:after="0"/>
        <w:rPr>
          <w:w w:val="95"/>
        </w:rPr>
      </w:pPr>
    </w:p>
    <w:p>
      <w:pPr>
        <w:pStyle w:val="6"/>
        <w:rPr>
          <w:sz w:val="8"/>
        </w:rPr>
      </w:pPr>
    </w:p>
    <w:p>
      <w:pPr>
        <w:pStyle w:val="6"/>
        <w:spacing w:before="2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top="1460" w:right="1680" w:bottom="1200" w:left="1680" w:header="0" w:footer="1005" w:gutter="0"/>
          <w:pgNumType w:fmt="decimal"/>
        </w:sect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-33655</wp:posOffset>
            </wp:positionV>
            <wp:extent cx="5320665" cy="247205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91" cy="247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2"/>
          <w:numId w:val="1"/>
        </w:numPr>
        <w:tabs>
          <w:tab w:val="left" w:pos="965"/>
        </w:tabs>
        <w:spacing w:before="0" w:after="0" w:line="355" w:lineRule="exact"/>
        <w:ind w:left="964" w:right="0" w:hanging="844"/>
        <w:jc w:val="left"/>
      </w:pPr>
      <w:bookmarkStart w:id="18" w:name="_bookmark11"/>
      <w:bookmarkEnd w:id="18"/>
      <w:bookmarkStart w:id="19" w:name="2.2.3 我的报表 "/>
      <w:bookmarkEnd w:id="19"/>
      <w:bookmarkStart w:id="20" w:name="_bookmark11"/>
      <w:bookmarkEnd w:id="20"/>
      <w:r>
        <w:rPr>
          <w:spacing w:val="-1"/>
          <w:w w:val="95"/>
        </w:rPr>
        <w:t>我的报表</w:t>
      </w:r>
    </w:p>
    <w:p>
      <w:pPr>
        <w:pStyle w:val="6"/>
        <w:spacing w:before="10"/>
        <w:rPr>
          <w:b/>
          <w:sz w:val="31"/>
        </w:rPr>
      </w:pPr>
    </w:p>
    <w:p>
      <w:pPr>
        <w:pStyle w:val="6"/>
        <w:ind w:left="120"/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259715</wp:posOffset>
            </wp:positionV>
            <wp:extent cx="5280660" cy="266573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02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Step1：进入学生空间首页，点击“我的报表”进入查看课程成绩统计信息：</w:t>
      </w:r>
    </w:p>
    <w:p>
      <w:pPr>
        <w:pStyle w:val="6"/>
        <w:spacing w:before="43" w:after="125"/>
        <w:ind w:left="120"/>
      </w:pPr>
      <w:r>
        <w:rPr>
          <w:w w:val="95"/>
        </w:rPr>
        <w:t>Step2：进入成绩页面点击列表中任一门课程名称查看详情信息：</w:t>
      </w:r>
    </w:p>
    <w:p>
      <w:pPr>
        <w:pStyle w:val="6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80025" cy="2483485"/>
            <wp:effectExtent l="0" t="0" r="15875" b="12065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233" cy="24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"/>
        <w:rPr>
          <w:sz w:val="28"/>
        </w:rPr>
      </w:pPr>
    </w:p>
    <w:p>
      <w:pPr>
        <w:pStyle w:val="6"/>
        <w:ind w:left="120"/>
      </w:pPr>
      <w:r>
        <w:rPr>
          <w:w w:val="95"/>
        </w:rPr>
        <w:t>Step3：进入学习成绩页面，查看学习学习该门课程的详情信息：</w:t>
      </w:r>
    </w:p>
    <w:p>
      <w:pPr>
        <w:pStyle w:val="6"/>
        <w:rPr>
          <w:sz w:val="20"/>
        </w:rPr>
      </w:pPr>
    </w:p>
    <w:p>
      <w:pPr>
        <w:pStyle w:val="6"/>
        <w:spacing w:before="9"/>
        <w:rPr>
          <w:b/>
          <w:sz w:val="31"/>
        </w:rPr>
      </w:pPr>
      <w:bookmarkStart w:id="21" w:name="_bookmark12"/>
      <w:bookmarkEnd w:id="21"/>
      <w:bookmarkStart w:id="22" w:name="2.2.4 Mooc "/>
      <w:bookmarkEnd w:id="22"/>
      <w:bookmarkStart w:id="23" w:name="_bookmark12"/>
      <w:bookmarkEnd w:id="23"/>
    </w:p>
    <w:p>
      <w:pPr>
        <w:spacing w:after="0"/>
        <w:rPr>
          <w:sz w:val="5"/>
        </w:rPr>
        <w:sectPr>
          <w:footerReference r:id="rId6" w:type="default"/>
          <w:pgSz w:w="11910" w:h="16840"/>
          <w:pgMar w:top="1540" w:right="1680" w:bottom="1200" w:left="1680" w:header="0" w:footer="1005" w:gutter="0"/>
          <w:pgNumType w:fmt="decimal"/>
        </w:sectPr>
      </w:pPr>
    </w:p>
    <w:p>
      <w:pPr>
        <w:pStyle w:val="4"/>
        <w:numPr>
          <w:ilvl w:val="2"/>
          <w:numId w:val="1"/>
        </w:numPr>
        <w:tabs>
          <w:tab w:val="left" w:pos="965"/>
        </w:tabs>
        <w:spacing w:before="0" w:after="0" w:line="355" w:lineRule="exact"/>
        <w:ind w:left="964" w:right="0" w:hanging="844"/>
        <w:jc w:val="left"/>
      </w:pPr>
      <w:bookmarkStart w:id="24" w:name="_bookmark13"/>
      <w:bookmarkEnd w:id="24"/>
      <w:bookmarkStart w:id="25" w:name="_bookmark13"/>
      <w:bookmarkEnd w:id="25"/>
      <w:bookmarkStart w:id="26" w:name="2.2.5 课程中心 "/>
      <w:bookmarkEnd w:id="26"/>
      <w:r>
        <w:rPr>
          <w:spacing w:val="-1"/>
          <w:w w:val="95"/>
        </w:rPr>
        <w:t>课程中心</w:t>
      </w:r>
    </w:p>
    <w:p>
      <w:pPr>
        <w:pStyle w:val="6"/>
        <w:spacing w:before="10"/>
        <w:rPr>
          <w:b/>
          <w:sz w:val="31"/>
        </w:rPr>
      </w:pPr>
    </w:p>
    <w:p>
      <w:pPr>
        <w:pStyle w:val="6"/>
        <w:ind w:left="120"/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250825</wp:posOffset>
            </wp:positionV>
            <wp:extent cx="5217795" cy="264858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525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Step1：进入学生空间首页，点击“课程中心”进入查看开设的所有课程信息页面：</w:t>
      </w:r>
    </w:p>
    <w:p>
      <w:pPr>
        <w:pStyle w:val="6"/>
        <w:spacing w:before="84" w:after="123"/>
        <w:ind w:left="120"/>
      </w:pPr>
      <w:r>
        <w:rPr>
          <w:w w:val="95"/>
        </w:rPr>
        <w:t>Step2：</w:t>
      </w:r>
      <w:r>
        <w:rPr>
          <w:rFonts w:hint="eastAsia"/>
          <w:w w:val="95"/>
          <w:lang w:val="en-US" w:eastAsia="zh-CN"/>
        </w:rPr>
        <w:t>根据课表</w:t>
      </w:r>
      <w:r>
        <w:rPr>
          <w:w w:val="95"/>
        </w:rPr>
        <w:t>选择课程点击进入：</w:t>
      </w:r>
    </w:p>
    <w:p>
      <w:pPr>
        <w:pStyle w:val="6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81930" cy="248729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047" cy="24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0"/>
        <w:rPr>
          <w:sz w:val="27"/>
        </w:rPr>
      </w:pPr>
    </w:p>
    <w:p>
      <w:pPr>
        <w:pStyle w:val="6"/>
        <w:spacing w:before="1" w:line="273" w:lineRule="auto"/>
        <w:ind w:left="120" w:right="115"/>
      </w:pPr>
      <w:r>
        <w:rPr>
          <w:spacing w:val="1"/>
          <w:w w:val="99"/>
        </w:rPr>
        <w:t>Ste</w:t>
      </w:r>
      <w:r>
        <w:rPr>
          <w:spacing w:val="-2"/>
          <w:w w:val="99"/>
        </w:rPr>
        <w:t>p</w:t>
      </w:r>
      <w:r>
        <w:rPr>
          <w:spacing w:val="1"/>
          <w:w w:val="99"/>
        </w:rPr>
        <w:t>3</w:t>
      </w:r>
      <w:r>
        <w:rPr>
          <w:spacing w:val="-18"/>
          <w:w w:val="99"/>
        </w:rPr>
        <w:t>：学生可以对课程进行收藏、查看课程目录及导学信息，并根据箭头指示进入开课班</w:t>
      </w:r>
      <w:r>
        <w:rPr>
          <w:spacing w:val="-18"/>
        </w:rPr>
        <w:t xml:space="preserve"> </w:t>
      </w:r>
      <w:r>
        <w:rPr>
          <w:spacing w:val="-18"/>
          <w:w w:val="99"/>
        </w:rPr>
        <w:t>级</w:t>
      </w:r>
      <w:r>
        <w:rPr>
          <w:spacing w:val="-18"/>
          <w:w w:val="95"/>
        </w:rPr>
        <w:t>页面，选择加入到课程班级中，进行该门课程的学习：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4"/>
        <w:numPr>
          <w:ilvl w:val="2"/>
          <w:numId w:val="1"/>
        </w:numPr>
        <w:tabs>
          <w:tab w:val="left" w:pos="965"/>
        </w:tabs>
        <w:spacing w:before="152" w:after="0" w:line="240" w:lineRule="auto"/>
        <w:ind w:left="964" w:right="0" w:hanging="844"/>
        <w:jc w:val="left"/>
      </w:pPr>
      <w:bookmarkStart w:id="27" w:name="_bookmark14"/>
      <w:bookmarkEnd w:id="27"/>
      <w:bookmarkStart w:id="28" w:name="2.2.6 在修课程 "/>
      <w:bookmarkEnd w:id="28"/>
      <w:bookmarkStart w:id="29" w:name="_bookmark14"/>
      <w:bookmarkEnd w:id="29"/>
      <w:r>
        <w:rPr>
          <w:spacing w:val="-1"/>
          <w:w w:val="95"/>
        </w:rPr>
        <w:t>在修课程</w:t>
      </w:r>
    </w:p>
    <w:p>
      <w:pPr>
        <w:pStyle w:val="6"/>
        <w:spacing w:before="10"/>
        <w:rPr>
          <w:b/>
          <w:sz w:val="31"/>
        </w:rPr>
      </w:pPr>
    </w:p>
    <w:p>
      <w:pPr>
        <w:pStyle w:val="6"/>
        <w:spacing w:line="273" w:lineRule="auto"/>
        <w:ind w:left="120" w:right="115"/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419735</wp:posOffset>
            </wp:positionV>
            <wp:extent cx="5288280" cy="275336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67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Step1：进入学生空间首页，在页面下方“在线课程”展示学生当前正在学习的课程，“已修课程”展示学生当前已经完成学 习的课程：</w:t>
      </w:r>
    </w:p>
    <w:p>
      <w:pPr>
        <w:pStyle w:val="6"/>
        <w:spacing w:before="2"/>
      </w:pPr>
    </w:p>
    <w:p>
      <w:pPr>
        <w:pStyle w:val="6"/>
        <w:ind w:left="120"/>
      </w:pPr>
      <w:r>
        <w:rPr>
          <w:w w:val="95"/>
        </w:rPr>
        <w:t>Step1：点击课程图片进入查看课程详情信息页面，进行课程学习：</w:t>
      </w:r>
    </w:p>
    <w:p>
      <w:pPr>
        <w:pStyle w:val="6"/>
        <w:rPr>
          <w:sz w:val="20"/>
        </w:rPr>
      </w:pPr>
    </w:p>
    <w:p>
      <w:pPr>
        <w:pStyle w:val="4"/>
        <w:numPr>
          <w:ilvl w:val="2"/>
          <w:numId w:val="1"/>
        </w:numPr>
        <w:tabs>
          <w:tab w:val="left" w:pos="965"/>
        </w:tabs>
        <w:spacing w:before="156" w:after="0" w:line="240" w:lineRule="auto"/>
        <w:ind w:left="964" w:right="0" w:hanging="844"/>
        <w:jc w:val="left"/>
      </w:pPr>
      <w:bookmarkStart w:id="30" w:name="2.2.7 我的作业 "/>
      <w:bookmarkEnd w:id="30"/>
      <w:bookmarkStart w:id="31" w:name="_bookmark15"/>
      <w:bookmarkEnd w:id="31"/>
      <w:bookmarkStart w:id="32" w:name="_bookmark15"/>
      <w:bookmarkEnd w:id="32"/>
      <w:r>
        <w:rPr>
          <w:spacing w:val="-1"/>
          <w:w w:val="95"/>
        </w:rPr>
        <w:t>我的作业</w:t>
      </w:r>
    </w:p>
    <w:p>
      <w:pPr>
        <w:pStyle w:val="6"/>
        <w:spacing w:before="10"/>
        <w:rPr>
          <w:b/>
          <w:sz w:val="31"/>
        </w:rPr>
      </w:pPr>
    </w:p>
    <w:p>
      <w:pPr>
        <w:pStyle w:val="6"/>
        <w:ind w:left="120"/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250825</wp:posOffset>
            </wp:positionV>
            <wp:extent cx="5243195" cy="2666365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83" cy="266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Step1：进入学生空间首页，点击【我的作业】进入查看当前所学课程的全部作业信息：</w:t>
      </w:r>
    </w:p>
    <w:p>
      <w:pPr>
        <w:pStyle w:val="6"/>
        <w:spacing w:before="56"/>
        <w:ind w:left="120"/>
        <w:rPr>
          <w:sz w:val="20"/>
        </w:rPr>
      </w:pPr>
      <w:r>
        <w:rPr>
          <w:w w:val="95"/>
        </w:rPr>
        <w:t>Step2：进入我的作业页面，点击列表中的作业信息可以进入查看详情或者进入作答页面：</w:t>
      </w:r>
    </w:p>
    <w:p>
      <w:pPr>
        <w:pStyle w:val="6"/>
        <w:spacing w:before="58"/>
        <w:ind w:left="120"/>
      </w:pPr>
      <w:r>
        <w:rPr>
          <w:w w:val="95"/>
        </w:rPr>
        <w:t>Step3：点击进入作答页面，进行作业作答并提交：</w:t>
      </w:r>
    </w:p>
    <w:p>
      <w:pPr>
        <w:pStyle w:val="6"/>
        <w:spacing w:before="37"/>
        <w:ind w:left="120"/>
      </w:pPr>
      <w:r>
        <w:rPr>
          <w:color w:val="FF0000"/>
          <w:w w:val="95"/>
        </w:rPr>
        <w:t>注：1.客观题作业有系统自动批阅，提交后在成绩查看时间后查看作业作答分数；</w:t>
      </w:r>
    </w:p>
    <w:p>
      <w:pPr>
        <w:pStyle w:val="6"/>
        <w:spacing w:before="37"/>
        <w:ind w:left="540"/>
      </w:pPr>
      <w:r>
        <w:rPr>
          <w:color w:val="FF0000"/>
          <w:w w:val="95"/>
        </w:rPr>
        <w:t>2.主观题作业由教师人工批阅，批阅后在成绩查看时间后查看作业作答分数；</w:t>
      </w:r>
    </w:p>
    <w:p>
      <w:pPr>
        <w:pStyle w:val="6"/>
        <w:spacing w:before="37"/>
        <w:ind w:left="540"/>
      </w:pPr>
      <w:r>
        <w:rPr>
          <w:color w:val="FF0000"/>
          <w:w w:val="95"/>
        </w:rPr>
        <w:t>3.“保存草稿”保留作答记录，再次打开可以继续答题。</w:t>
      </w:r>
    </w:p>
    <w:p>
      <w:pPr>
        <w:pStyle w:val="6"/>
        <w:rPr>
          <w:sz w:val="20"/>
        </w:rPr>
      </w:pPr>
    </w:p>
    <w:p>
      <w:pPr>
        <w:pStyle w:val="6"/>
        <w:spacing w:before="11"/>
        <w:rPr>
          <w:sz w:val="11"/>
        </w:rPr>
      </w:pPr>
    </w:p>
    <w:p>
      <w:pPr>
        <w:spacing w:after="0"/>
        <w:rPr>
          <w:sz w:val="5"/>
        </w:rPr>
        <w:sectPr>
          <w:pgSz w:w="11910" w:h="16840"/>
          <w:pgMar w:top="1500" w:right="1680" w:bottom="1200" w:left="1680" w:header="0" w:footer="1005" w:gutter="0"/>
          <w:pgNumType w:fmt="decimal"/>
        </w:sectPr>
      </w:pPr>
    </w:p>
    <w:p>
      <w:pPr>
        <w:pStyle w:val="6"/>
        <w:spacing w:before="1"/>
        <w:rPr>
          <w:sz w:val="17"/>
        </w:rPr>
      </w:pPr>
    </w:p>
    <w:p>
      <w:pPr>
        <w:pStyle w:val="4"/>
        <w:numPr>
          <w:ilvl w:val="2"/>
          <w:numId w:val="1"/>
        </w:numPr>
        <w:tabs>
          <w:tab w:val="left" w:pos="965"/>
        </w:tabs>
        <w:spacing w:before="14" w:after="0" w:line="240" w:lineRule="auto"/>
        <w:ind w:left="964" w:right="0" w:hanging="844"/>
        <w:jc w:val="left"/>
      </w:pPr>
      <w:bookmarkStart w:id="33" w:name="_bookmark16"/>
      <w:bookmarkEnd w:id="33"/>
      <w:bookmarkStart w:id="34" w:name="2.2.8 我的考试 "/>
      <w:bookmarkEnd w:id="34"/>
      <w:bookmarkStart w:id="35" w:name="_bookmark16"/>
      <w:bookmarkEnd w:id="35"/>
      <w:r>
        <w:rPr>
          <w:spacing w:val="-1"/>
          <w:w w:val="95"/>
        </w:rPr>
        <w:t>我的考试</w:t>
      </w:r>
    </w:p>
    <w:p>
      <w:pPr>
        <w:pStyle w:val="6"/>
        <w:spacing w:before="9"/>
        <w:rPr>
          <w:b/>
          <w:sz w:val="31"/>
        </w:rPr>
      </w:pPr>
    </w:p>
    <w:p>
      <w:pPr>
        <w:pStyle w:val="6"/>
        <w:ind w:left="120"/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212725</wp:posOffset>
            </wp:positionV>
            <wp:extent cx="5251450" cy="2749550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276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Step1：进入学生空间首页，点击【我的考试】进入查看当前所学课程的全部考试信息：</w:t>
      </w:r>
    </w:p>
    <w:p>
      <w:pPr>
        <w:pStyle w:val="6"/>
        <w:spacing w:after="130"/>
        <w:ind w:left="120"/>
      </w:pPr>
      <w:r>
        <w:rPr>
          <w:w w:val="95"/>
        </w:rPr>
        <w:t>Step2：进入我的考试页面，点击列表中的作业信息可以进入查看详情或者进入作答页面：</w:t>
      </w:r>
    </w:p>
    <w:p>
      <w:pPr>
        <w:pStyle w:val="6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900" cy="248348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500" cy="24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9"/>
        <w:rPr>
          <w:sz w:val="27"/>
        </w:rPr>
      </w:pPr>
    </w:p>
    <w:p>
      <w:pPr>
        <w:pStyle w:val="6"/>
        <w:ind w:left="120"/>
      </w:pPr>
      <w:r>
        <w:rPr>
          <w:w w:val="95"/>
        </w:rPr>
        <w:t>Step3：进入考试页面进行作答，并提交作答记录：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3"/>
        <w:numPr>
          <w:ilvl w:val="1"/>
          <w:numId w:val="2"/>
        </w:numPr>
        <w:tabs>
          <w:tab w:val="left" w:pos="764"/>
        </w:tabs>
        <w:spacing w:before="173" w:after="0" w:line="240" w:lineRule="auto"/>
        <w:ind w:left="763" w:right="0" w:hanging="643"/>
        <w:jc w:val="both"/>
      </w:pPr>
      <w:bookmarkStart w:id="36" w:name="2.3 我的课程 "/>
      <w:bookmarkEnd w:id="36"/>
      <w:bookmarkStart w:id="37" w:name="_bookmark17"/>
      <w:bookmarkEnd w:id="37"/>
      <w:bookmarkStart w:id="38" w:name="_bookmark17"/>
      <w:bookmarkEnd w:id="38"/>
      <w:bookmarkStart w:id="39" w:name="_Toc6546"/>
      <w:r>
        <w:rPr>
          <w:w w:val="95"/>
        </w:rPr>
        <w:t>我的课程</w:t>
      </w:r>
      <w:bookmarkEnd w:id="39"/>
    </w:p>
    <w:p>
      <w:pPr>
        <w:pStyle w:val="6"/>
        <w:spacing w:before="3"/>
        <w:rPr>
          <w:b/>
          <w:sz w:val="30"/>
        </w:rPr>
      </w:pPr>
    </w:p>
    <w:p>
      <w:pPr>
        <w:pStyle w:val="6"/>
        <w:spacing w:line="273" w:lineRule="auto"/>
        <w:ind w:left="120" w:right="117"/>
        <w:jc w:val="both"/>
        <w:rPr>
          <w:sz w:val="28"/>
        </w:rPr>
      </w:pPr>
      <w:r>
        <w:rPr>
          <w:color w:val="FF0000"/>
          <w:spacing w:val="-16"/>
        </w:rPr>
        <w:t>注：我的课程分为在修课程和已修课程，在修课程即学生当前正在学习的课程；已修课程 及</w:t>
      </w:r>
      <w:r>
        <w:rPr>
          <w:color w:val="FF0000"/>
          <w:spacing w:val="-21"/>
        </w:rPr>
        <w:t>学生当前已经完成学习的课程。由于已修课程仅允许对课程内容进行查看，下述文档中以 在</w:t>
      </w:r>
      <w:r>
        <w:rPr>
          <w:color w:val="FF0000"/>
          <w:spacing w:val="-21"/>
          <w:w w:val="95"/>
        </w:rPr>
        <w:t>修课程中的课程为例进行介绍。</w:t>
      </w:r>
    </w:p>
    <w:p>
      <w:pPr>
        <w:pStyle w:val="4"/>
        <w:numPr>
          <w:ilvl w:val="2"/>
          <w:numId w:val="2"/>
        </w:numPr>
        <w:tabs>
          <w:tab w:val="left" w:pos="965"/>
        </w:tabs>
        <w:spacing w:before="0" w:after="0" w:line="240" w:lineRule="auto"/>
        <w:ind w:left="964" w:right="0" w:hanging="844"/>
        <w:jc w:val="both"/>
      </w:pPr>
      <w:bookmarkStart w:id="40" w:name="_bookmark18"/>
      <w:bookmarkEnd w:id="40"/>
      <w:bookmarkStart w:id="41" w:name="_bookmark18"/>
      <w:bookmarkEnd w:id="41"/>
      <w:bookmarkStart w:id="42" w:name="2.3.1 课程首页 "/>
      <w:bookmarkEnd w:id="42"/>
      <w:r>
        <w:rPr>
          <w:spacing w:val="-1"/>
          <w:w w:val="95"/>
        </w:rPr>
        <w:t>课程首页</w:t>
      </w:r>
    </w:p>
    <w:p>
      <w:r>
        <w:rPr>
          <w:spacing w:val="-15"/>
        </w:rPr>
        <w:t>进入“课程首页”页面，查看课程封面图片、主持</w:t>
      </w:r>
      <w:r>
        <w:t>/</w:t>
      </w:r>
      <w:r>
        <w:rPr>
          <w:spacing w:val="-12"/>
        </w:rPr>
        <w:t>授课教师、简介信息；以及学生所属班 级</w:t>
      </w:r>
      <w:r>
        <w:rPr>
          <w:spacing w:val="-12"/>
          <w:w w:val="95"/>
        </w:rPr>
        <w:t>信息、课程学习进度、班级联系方式、作业/考试次数信息：</w:t>
      </w:r>
    </w:p>
    <w:p>
      <w:pPr>
        <w:pStyle w:val="6"/>
        <w:spacing w:before="10"/>
        <w:rPr>
          <w:b/>
          <w:sz w:val="31"/>
        </w:rPr>
      </w:pPr>
    </w:p>
    <w:p>
      <w:pPr>
        <w:pStyle w:val="6"/>
        <w:spacing w:line="273" w:lineRule="auto"/>
        <w:ind w:left="120" w:right="117"/>
        <w:jc w:val="both"/>
      </w:pPr>
      <w:r>
        <w:drawing>
          <wp:inline distT="0" distB="0" distL="0" distR="0">
            <wp:extent cx="5187950" cy="266954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37" cy="2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73" w:lineRule="auto"/>
        <w:jc w:val="both"/>
      </w:pPr>
    </w:p>
    <w:p>
      <w:pPr>
        <w:spacing w:after="0" w:line="273" w:lineRule="auto"/>
        <w:jc w:val="both"/>
      </w:pPr>
    </w:p>
    <w:p>
      <w:pPr>
        <w:pStyle w:val="4"/>
        <w:numPr>
          <w:ilvl w:val="2"/>
          <w:numId w:val="2"/>
        </w:numPr>
        <w:tabs>
          <w:tab w:val="left" w:pos="965"/>
        </w:tabs>
        <w:spacing w:before="0" w:after="0" w:line="355" w:lineRule="exact"/>
        <w:ind w:left="964" w:right="0" w:hanging="844"/>
        <w:jc w:val="left"/>
        <w:rPr>
          <w:b/>
          <w:sz w:val="31"/>
        </w:rPr>
      </w:pPr>
      <w:bookmarkStart w:id="43" w:name="_bookmark19"/>
      <w:bookmarkEnd w:id="43"/>
      <w:bookmarkStart w:id="44" w:name="2.3.2 通知公告 "/>
      <w:bookmarkEnd w:id="44"/>
      <w:bookmarkStart w:id="45" w:name="_bookmark19"/>
      <w:bookmarkEnd w:id="45"/>
      <w:r>
        <w:rPr>
          <w:spacing w:val="-1"/>
          <w:w w:val="95"/>
        </w:rPr>
        <w:t>通知公告</w:t>
      </w:r>
    </w:p>
    <w:p>
      <w:pPr>
        <w:pStyle w:val="6"/>
        <w:spacing w:line="273" w:lineRule="auto"/>
        <w:ind w:left="120"/>
      </w:pPr>
      <w:r>
        <w:rPr>
          <w:spacing w:val="-7"/>
        </w:rPr>
        <w:t>Step1</w:t>
      </w:r>
      <w:r>
        <w:rPr>
          <w:spacing w:val="-17"/>
        </w:rPr>
        <w:t>：进入“通知公告”页面，查看当前课程的通知公告信息，点击“详情”可以进入查 看</w:t>
      </w:r>
      <w:r>
        <w:rPr>
          <w:spacing w:val="-17"/>
          <w:w w:val="95"/>
        </w:rPr>
        <w:t>通知公告的具体内容信息：</w:t>
      </w:r>
    </w:p>
    <w:p>
      <w:pPr>
        <w:pStyle w:val="6"/>
        <w:spacing w:before="9"/>
        <w:rPr>
          <w:sz w:val="8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89535</wp:posOffset>
            </wp:positionV>
            <wp:extent cx="5264785" cy="279908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10" cy="279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97"/>
        <w:ind w:left="120"/>
      </w:pPr>
      <w:r>
        <w:rPr>
          <w:w w:val="95"/>
        </w:rPr>
        <w:t>Step2：进入通知公告详情页面，查看具体内容信息：</w:t>
      </w:r>
    </w:p>
    <w:p>
      <w:pPr>
        <w:pStyle w:val="6"/>
        <w:spacing w:before="5"/>
        <w:rPr>
          <w:sz w:val="12"/>
        </w:rPr>
      </w:pPr>
    </w:p>
    <w:p>
      <w:pPr>
        <w:pStyle w:val="6"/>
        <w:spacing w:before="3"/>
        <w:rPr>
          <w:sz w:val="16"/>
        </w:rPr>
      </w:pPr>
    </w:p>
    <w:p>
      <w:pPr>
        <w:pStyle w:val="4"/>
        <w:numPr>
          <w:ilvl w:val="2"/>
          <w:numId w:val="2"/>
        </w:numPr>
        <w:tabs>
          <w:tab w:val="left" w:pos="965"/>
        </w:tabs>
        <w:spacing w:before="0" w:after="0" w:line="240" w:lineRule="auto"/>
        <w:ind w:left="964" w:right="0" w:hanging="844"/>
        <w:jc w:val="left"/>
      </w:pPr>
      <w:bookmarkStart w:id="46" w:name="_bookmark20"/>
      <w:bookmarkEnd w:id="46"/>
      <w:bookmarkStart w:id="47" w:name="2.3.3 课程学习  "/>
      <w:bookmarkEnd w:id="47"/>
      <w:bookmarkStart w:id="48" w:name="_bookmark20"/>
      <w:bookmarkEnd w:id="48"/>
      <w:r>
        <w:rPr>
          <w:spacing w:val="-1"/>
          <w:w w:val="95"/>
        </w:rPr>
        <w:t>课程学习</w:t>
      </w:r>
    </w:p>
    <w:p>
      <w:pPr>
        <w:pStyle w:val="6"/>
        <w:spacing w:before="12"/>
        <w:rPr>
          <w:b/>
          <w:sz w:val="31"/>
        </w:rPr>
      </w:pPr>
    </w:p>
    <w:p>
      <w:pPr>
        <w:pStyle w:val="5"/>
      </w:pPr>
      <w:r>
        <w:rPr>
          <w:w w:val="95"/>
        </w:rPr>
        <w:t>【1】导学</w:t>
      </w:r>
    </w:p>
    <w:p>
      <w:pPr>
        <w:pStyle w:val="6"/>
        <w:spacing w:before="37"/>
        <w:ind w:left="120"/>
      </w:pPr>
      <w:r>
        <w:rPr>
          <w:w w:val="95"/>
        </w:rPr>
        <w:t>进入“课程学习--导学”页面，查看课程导学文件信息，且支持文件查看及文件下载：</w:t>
      </w:r>
    </w:p>
    <w:p>
      <w:pPr>
        <w:spacing w:after="0"/>
      </w:pPr>
    </w:p>
    <w:p>
      <w:pPr>
        <w:spacing w:after="0"/>
      </w:pPr>
      <w:r>
        <w:rPr>
          <w:sz w:val="20"/>
        </w:rPr>
        <w:drawing>
          <wp:inline distT="0" distB="0" distL="0" distR="0">
            <wp:extent cx="5299075" cy="2734310"/>
            <wp:effectExtent l="0" t="0" r="15875" b="889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297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【2】课件</w:t>
      </w:r>
    </w:p>
    <w:p>
      <w:pPr>
        <w:pStyle w:val="6"/>
        <w:spacing w:before="37"/>
        <w:ind w:left="120"/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280670</wp:posOffset>
            </wp:positionV>
            <wp:extent cx="5289550" cy="268224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91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Step1：进入“课程学习--课件”页面，查看课程目录信息：</w:t>
      </w:r>
    </w:p>
    <w:p>
      <w:pPr>
        <w:pStyle w:val="6"/>
        <w:spacing w:before="6"/>
        <w:rPr>
          <w:sz w:val="25"/>
        </w:rPr>
      </w:pPr>
    </w:p>
    <w:p>
      <w:pPr>
        <w:pStyle w:val="6"/>
      </w:pPr>
      <w:r>
        <w:rPr>
          <w:w w:val="95"/>
        </w:rPr>
        <w:t>Step2：展开课程目录节点，点击进入课件学习空间：</w:t>
      </w:r>
    </w:p>
    <w:p>
      <w:pPr>
        <w:pStyle w:val="6"/>
        <w:spacing w:before="63"/>
      </w:pPr>
      <w:r>
        <w:rPr>
          <w:w w:val="95"/>
        </w:rPr>
        <w:t>Step3：进入学习空间页面进行课件学习：</w:t>
      </w:r>
    </w:p>
    <w:p>
      <w:pPr>
        <w:pStyle w:val="6"/>
        <w:spacing w:before="72" w:after="130"/>
      </w:pPr>
      <w:r>
        <w:rPr>
          <w:w w:val="95"/>
        </w:rPr>
        <w:t>Step4：学习空间页面下部提供评论、问答、笔记、纠错功能：</w:t>
      </w:r>
    </w:p>
    <w:p>
      <w:pPr>
        <w:pStyle w:val="6"/>
        <w:ind w:left="12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500" w:right="1680" w:bottom="1200" w:left="1680" w:header="0" w:footer="1005" w:gutter="0"/>
          <w:pgNumType w:fmt="decimal"/>
        </w:sectPr>
      </w:pPr>
    </w:p>
    <w:p>
      <w:pPr>
        <w:pStyle w:val="4"/>
        <w:numPr>
          <w:ilvl w:val="2"/>
          <w:numId w:val="2"/>
        </w:numPr>
        <w:tabs>
          <w:tab w:val="left" w:pos="965"/>
        </w:tabs>
        <w:spacing w:before="0" w:after="0" w:line="355" w:lineRule="exact"/>
        <w:ind w:left="964" w:right="0" w:hanging="844"/>
        <w:jc w:val="left"/>
      </w:pPr>
      <w:bookmarkStart w:id="49" w:name="2.3.4 课堂教学 "/>
      <w:bookmarkEnd w:id="49"/>
      <w:bookmarkStart w:id="50" w:name="_bookmark21"/>
      <w:bookmarkEnd w:id="50"/>
      <w:bookmarkStart w:id="51" w:name="_bookmark21"/>
      <w:bookmarkEnd w:id="51"/>
      <w:r>
        <w:rPr>
          <w:spacing w:val="-1"/>
          <w:w w:val="95"/>
        </w:rPr>
        <w:t>课堂教学</w:t>
      </w:r>
    </w:p>
    <w:p>
      <w:pPr>
        <w:pStyle w:val="6"/>
        <w:spacing w:before="10"/>
        <w:rPr>
          <w:b/>
          <w:sz w:val="31"/>
        </w:rPr>
      </w:pPr>
    </w:p>
    <w:p>
      <w:pPr>
        <w:pStyle w:val="6"/>
        <w:spacing w:line="273" w:lineRule="auto"/>
        <w:ind w:left="120" w:right="115"/>
      </w:pPr>
      <w:r>
        <w:t>Step1：进入“课堂教学”页面，查看当前课程下的课堂教学信息，点击“进入”可以查看</w:t>
      </w:r>
      <w:r>
        <w:rPr>
          <w:w w:val="95"/>
        </w:rPr>
        <w:t>课堂教学的活动详情：</w:t>
      </w:r>
    </w:p>
    <w:p>
      <w:pPr>
        <w:pStyle w:val="6"/>
        <w:spacing w:before="10"/>
        <w:rPr>
          <w:sz w:val="7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89535</wp:posOffset>
            </wp:positionV>
            <wp:extent cx="5292725" cy="2824480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947" cy="2824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69" w:after="84" w:line="273" w:lineRule="auto"/>
        <w:ind w:left="120" w:right="115"/>
      </w:pPr>
      <w:r>
        <w:t>Step2：进入课堂教学的活动详情页面，通过点击各项活动的图标，进入查看各项活动的情</w:t>
      </w:r>
      <w:r>
        <w:rPr>
          <w:w w:val="95"/>
        </w:rPr>
        <w:t>况：</w:t>
      </w:r>
    </w:p>
    <w:p>
      <w:pPr>
        <w:pStyle w:val="6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06365" cy="246380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740" cy="24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4"/>
        <w:numPr>
          <w:ilvl w:val="2"/>
          <w:numId w:val="2"/>
        </w:numPr>
        <w:tabs>
          <w:tab w:val="left" w:pos="965"/>
        </w:tabs>
        <w:spacing w:before="162" w:after="0" w:line="240" w:lineRule="auto"/>
        <w:ind w:left="964" w:right="0" w:hanging="844"/>
        <w:jc w:val="left"/>
        <w:rPr>
          <w:b/>
          <w:sz w:val="31"/>
        </w:rPr>
      </w:pPr>
      <w:bookmarkStart w:id="52" w:name="_bookmark22"/>
      <w:bookmarkEnd w:id="52"/>
      <w:bookmarkStart w:id="53" w:name="2.3.5 作业考试 "/>
      <w:bookmarkEnd w:id="53"/>
      <w:bookmarkStart w:id="54" w:name="_bookmark22"/>
      <w:bookmarkEnd w:id="54"/>
      <w:r>
        <w:rPr>
          <w:spacing w:val="-1"/>
          <w:w w:val="95"/>
        </w:rPr>
        <w:t>作业考试</w:t>
      </w:r>
    </w:p>
    <w:p>
      <w:pPr>
        <w:pStyle w:val="5"/>
      </w:pPr>
      <w:r>
        <w:rPr>
          <w:w w:val="95"/>
        </w:rPr>
        <w:t>1.【作业】</w:t>
      </w:r>
    </w:p>
    <w:p>
      <w:pPr>
        <w:pStyle w:val="6"/>
        <w:spacing w:before="37"/>
        <w:ind w:left="120"/>
      </w:pPr>
      <w:r>
        <w:rPr>
          <w:w w:val="95"/>
        </w:rPr>
        <w:t>Step1：进入【作业考试--作业】页面，查看当前课程的作业信息：</w:t>
      </w:r>
    </w:p>
    <w:p>
      <w:pPr>
        <w:spacing w:after="0"/>
      </w:pPr>
    </w:p>
    <w:p>
      <w:pPr>
        <w:spacing w:after="0"/>
        <w:rPr>
          <w:sz w:val="20"/>
        </w:rPr>
      </w:pPr>
      <w:r>
        <w:rPr>
          <w:sz w:val="20"/>
        </w:rPr>
        <w:drawing>
          <wp:inline distT="0" distB="0" distL="0" distR="0">
            <wp:extent cx="5294630" cy="2439670"/>
            <wp:effectExtent l="0" t="0" r="1270" b="1778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232" cy="244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6"/>
        </w:rPr>
      </w:pPr>
      <w:r>
        <w:rPr>
          <w:w w:val="95"/>
        </w:rPr>
        <w:t>Step2：附件作业、登分作业可以点击进入查看详情：</w:t>
      </w: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247015</wp:posOffset>
            </wp:positionV>
            <wp:extent cx="5254625" cy="2327275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780" cy="2327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9"/>
        <w:ind w:left="120"/>
        <w:rPr>
          <w:sz w:val="20"/>
        </w:rPr>
      </w:pPr>
      <w:r>
        <w:rPr>
          <w:w w:val="95"/>
        </w:rPr>
        <w:t>Step3：在线(主观/客观)作业点击“查看”进入作业详情页面：</w:t>
      </w:r>
    </w:p>
    <w:p>
      <w:pPr>
        <w:pStyle w:val="6"/>
        <w:spacing w:before="132"/>
        <w:ind w:left="120"/>
        <w:rPr>
          <w:sz w:val="23"/>
        </w:rPr>
      </w:pPr>
      <w:r>
        <w:rPr>
          <w:w w:val="95"/>
        </w:rPr>
        <w:t>Step4：点击“做作业”进入作业作答页面：</w:t>
      </w:r>
    </w:p>
    <w:p>
      <w:pPr>
        <w:pStyle w:val="6"/>
        <w:spacing w:before="35"/>
        <w:ind w:left="120"/>
      </w:pPr>
      <w:r>
        <w:rPr>
          <w:w w:val="95"/>
        </w:rPr>
        <w:t>Step5：进入作业作答页面，完成作答后点击“提交”提交作答信息：</w:t>
      </w:r>
    </w:p>
    <w:p>
      <w:pPr>
        <w:pStyle w:val="6"/>
        <w:spacing w:before="37"/>
        <w:ind w:left="120"/>
        <w:rPr>
          <w:color w:val="FF0000"/>
          <w:w w:val="95"/>
        </w:rPr>
      </w:pPr>
      <w:r>
        <w:rPr>
          <w:color w:val="FF0000"/>
          <w:w w:val="95"/>
        </w:rPr>
        <w:t>注：1.客观题作业系统自动批阅并给出成绩信息，主观题作业需要教师批阅后查看成绩。</w:t>
      </w:r>
    </w:p>
    <w:p>
      <w:pPr>
        <w:pStyle w:val="6"/>
        <w:spacing w:before="37"/>
        <w:ind w:left="120" w:firstLine="398" w:firstLineChars="200"/>
        <w:rPr>
          <w:sz w:val="25"/>
        </w:rPr>
      </w:pPr>
      <w:r>
        <w:rPr>
          <w:color w:val="FF0000"/>
          <w:w w:val="95"/>
        </w:rPr>
        <w:t>2.保存草稿能够保存作答记录，再次打开可以继续做题。</w:t>
      </w:r>
    </w:p>
    <w:p>
      <w:pPr>
        <w:pStyle w:val="6"/>
        <w:ind w:firstLine="199" w:firstLineChars="100"/>
        <w:rPr>
          <w:w w:val="95"/>
        </w:rPr>
      </w:pPr>
      <w:r>
        <w:rPr>
          <w:w w:val="95"/>
        </w:rPr>
        <w:t>Step6：作业批阅后，点击作业右侧“错题”，进入“错题”统计页面。</w:t>
      </w:r>
    </w:p>
    <w:p>
      <w:pPr>
        <w:pStyle w:val="6"/>
        <w:ind w:firstLine="199" w:firstLineChars="100"/>
        <w:rPr>
          <w:w w:val="95"/>
        </w:rPr>
      </w:pPr>
      <w:r>
        <w:rPr>
          <w:w w:val="95"/>
        </w:rPr>
        <w:t>Step7：在错题统计页面，查看错题统计，点击“查看”，查看正确答案。</w:t>
      </w:r>
    </w:p>
    <w:p>
      <w:pPr>
        <w:pStyle w:val="6"/>
        <w:ind w:firstLine="210" w:firstLineChars="100"/>
        <w:rPr>
          <w:sz w:val="8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2663825</wp:posOffset>
            </wp:positionV>
            <wp:extent cx="5289550" cy="2468245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260" cy="2468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2"/>
        <w:rPr>
          <w:sz w:val="5"/>
        </w:rPr>
      </w:pPr>
    </w:p>
    <w:p>
      <w:pPr>
        <w:pStyle w:val="5"/>
        <w:spacing w:before="37"/>
      </w:pPr>
      <w:r>
        <w:rPr>
          <w:w w:val="95"/>
        </w:rPr>
        <w:t>2.【考试】</w:t>
      </w:r>
    </w:p>
    <w:p>
      <w:pPr>
        <w:pStyle w:val="6"/>
        <w:spacing w:before="36"/>
        <w:ind w:left="120"/>
      </w:pPr>
      <w:r>
        <w:rPr>
          <w:color w:val="FF0000"/>
          <w:w w:val="95"/>
        </w:rPr>
        <w:t>注：1.考试分为在线考试和登分考试两种类型；</w:t>
      </w:r>
    </w:p>
    <w:p>
      <w:pPr>
        <w:pStyle w:val="6"/>
        <w:spacing w:before="36"/>
        <w:ind w:left="540"/>
      </w:pPr>
      <w:r>
        <w:rPr>
          <w:color w:val="FF0000"/>
        </w:rPr>
        <w:t>2.考试操作步骤与作业的操作步骤基本一致，请参照 3.4.1，在此不做赘述.</w:t>
      </w:r>
    </w:p>
    <w:p>
      <w:pPr>
        <w:pStyle w:val="6"/>
        <w:rPr>
          <w:sz w:val="20"/>
        </w:rPr>
      </w:pPr>
    </w:p>
    <w:p>
      <w:pPr>
        <w:pStyle w:val="6"/>
        <w:spacing w:before="1"/>
        <w:rPr>
          <w:sz w:val="17"/>
        </w:rPr>
      </w:pPr>
    </w:p>
    <w:p>
      <w:pPr>
        <w:pStyle w:val="4"/>
        <w:numPr>
          <w:ilvl w:val="2"/>
          <w:numId w:val="2"/>
        </w:numPr>
        <w:tabs>
          <w:tab w:val="left" w:pos="965"/>
        </w:tabs>
        <w:spacing w:before="14" w:after="0" w:line="240" w:lineRule="auto"/>
        <w:ind w:left="964" w:right="0" w:hanging="844"/>
        <w:jc w:val="left"/>
      </w:pPr>
      <w:bookmarkStart w:id="55" w:name="_bookmark23"/>
      <w:bookmarkEnd w:id="55"/>
      <w:bookmarkStart w:id="56" w:name="2.3.6 我的 "/>
      <w:bookmarkEnd w:id="56"/>
      <w:bookmarkStart w:id="57" w:name="_bookmark23"/>
      <w:bookmarkEnd w:id="57"/>
      <w:r>
        <w:rPr>
          <w:spacing w:val="-1"/>
          <w:w w:val="95"/>
        </w:rPr>
        <w:t>我的</w:t>
      </w:r>
    </w:p>
    <w:p>
      <w:pPr>
        <w:pStyle w:val="6"/>
        <w:spacing w:before="9"/>
        <w:rPr>
          <w:b/>
          <w:sz w:val="31"/>
        </w:rPr>
      </w:pPr>
    </w:p>
    <w:p>
      <w:pPr>
        <w:pStyle w:val="5"/>
      </w:pPr>
      <w:r>
        <w:rPr>
          <w:w w:val="95"/>
        </w:rPr>
        <w:t>【1】成绩</w:t>
      </w:r>
    </w:p>
    <w:p>
      <w:pPr>
        <w:pStyle w:val="6"/>
        <w:spacing w:before="36"/>
        <w:ind w:left="120"/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270510</wp:posOffset>
            </wp:positionV>
            <wp:extent cx="5320030" cy="2511425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159" cy="2511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2872105</wp:posOffset>
            </wp:positionV>
            <wp:extent cx="5224145" cy="2421255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416" cy="242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进入“我的--成绩”页面，查看当前课程成绩信息：</w:t>
      </w:r>
    </w:p>
    <w:p>
      <w:pPr>
        <w:pStyle w:val="6"/>
        <w:spacing w:before="7"/>
        <w:rPr>
          <w:sz w:val="5"/>
        </w:rPr>
      </w:pPr>
    </w:p>
    <w:p>
      <w:pPr>
        <w:pStyle w:val="6"/>
        <w:rPr>
          <w:sz w:val="20"/>
        </w:rPr>
      </w:pPr>
    </w:p>
    <w:p>
      <w:pPr>
        <w:pStyle w:val="6"/>
        <w:spacing w:before="145"/>
        <w:ind w:left="120"/>
      </w:pPr>
      <w:r>
        <w:rPr>
          <w:color w:val="FF0000"/>
          <w:w w:val="95"/>
        </w:rPr>
        <w:t>注：1.成绩速览：查看各项成绩信息及最终分数，并通过饼状图显示成绩分布情况；</w:t>
      </w:r>
    </w:p>
    <w:p>
      <w:pPr>
        <w:pStyle w:val="6"/>
        <w:spacing w:before="37"/>
        <w:ind w:left="540"/>
      </w:pPr>
      <w:r>
        <w:rPr>
          <w:color w:val="FF0000"/>
          <w:w w:val="95"/>
        </w:rPr>
        <w:t>2.分别对线上、线下、作业、考试情况进行详情展示.</w:t>
      </w:r>
    </w:p>
    <w:p>
      <w:pPr>
        <w:pStyle w:val="6"/>
        <w:spacing w:before="37"/>
        <w:ind w:left="540"/>
      </w:pPr>
      <w:r>
        <w:rPr>
          <w:color w:val="FF0000"/>
          <w:w w:val="95"/>
        </w:rPr>
        <w:t>3.成绩为空时，请联系授课教师设置考核权重或生成学生成绩。</w:t>
      </w:r>
    </w:p>
    <w:p>
      <w:pPr>
        <w:pStyle w:val="5"/>
        <w:spacing w:before="37"/>
      </w:pPr>
      <w:r>
        <w:rPr>
          <w:w w:val="95"/>
        </w:rPr>
        <w:t>2.【同学】</w:t>
      </w:r>
    </w:p>
    <w:p>
      <w:pPr>
        <w:pStyle w:val="6"/>
        <w:spacing w:before="37"/>
        <w:ind w:left="120"/>
      </w:pPr>
      <w:r>
        <w:rPr>
          <w:w w:val="95"/>
        </w:rPr>
        <w:t>Step1：进入“我的--同学”页面，查看课程同学信息：</w:t>
      </w:r>
    </w:p>
    <w:p>
      <w:pPr>
        <w:pStyle w:val="6"/>
        <w:spacing w:before="29"/>
        <w:ind w:firstLine="199" w:firstLineChars="100"/>
      </w:pPr>
      <w:r>
        <w:rPr>
          <w:w w:val="95"/>
        </w:rPr>
        <w:t>Step2：点击列表中的学生姓名，进入发送站内信页面：</w:t>
      </w:r>
    </w:p>
    <w:p>
      <w:pPr>
        <w:pStyle w:val="6"/>
        <w:ind w:firstLine="199" w:firstLineChars="100"/>
      </w:pPr>
      <w:r>
        <w:rPr>
          <w:w w:val="95"/>
        </w:rPr>
        <w:t>Step3：输入站内信主题、内容信息，点击“发送”即可：</w:t>
      </w:r>
    </w:p>
    <w:p>
      <w:pPr>
        <w:pStyle w:val="6"/>
        <w:spacing w:before="10"/>
        <w:rPr>
          <w:sz w:val="28"/>
        </w:rPr>
      </w:pPr>
    </w:p>
    <w:p>
      <w:pPr>
        <w:pStyle w:val="6"/>
        <w:spacing w:before="10"/>
        <w:rPr>
          <w:sz w:val="28"/>
        </w:rPr>
      </w:pPr>
    </w:p>
    <w:p>
      <w:pPr>
        <w:pStyle w:val="2"/>
        <w:numPr>
          <w:ilvl w:val="0"/>
          <w:numId w:val="1"/>
        </w:numPr>
        <w:tabs>
          <w:tab w:val="left" w:pos="785"/>
        </w:tabs>
        <w:spacing w:before="0" w:after="0" w:line="540" w:lineRule="exact"/>
        <w:ind w:left="784" w:right="0" w:hanging="664"/>
        <w:jc w:val="left"/>
      </w:pPr>
      <w:bookmarkStart w:id="58" w:name="3.学生(移动端)  "/>
      <w:bookmarkEnd w:id="58"/>
      <w:bookmarkStart w:id="59" w:name="_bookmark24"/>
      <w:bookmarkEnd w:id="59"/>
      <w:bookmarkStart w:id="60" w:name="_Toc7207"/>
      <w:r>
        <w:rPr>
          <w:w w:val="95"/>
        </w:rPr>
        <w:t>学生(移动端)</w:t>
      </w:r>
      <w:bookmarkEnd w:id="60"/>
    </w:p>
    <w:p>
      <w:pPr>
        <w:pStyle w:val="6"/>
        <w:spacing w:before="4"/>
        <w:rPr>
          <w:b/>
          <w:sz w:val="41"/>
        </w:rPr>
      </w:pPr>
    </w:p>
    <w:p>
      <w:pPr>
        <w:pStyle w:val="3"/>
        <w:numPr>
          <w:ilvl w:val="1"/>
          <w:numId w:val="1"/>
        </w:numPr>
        <w:tabs>
          <w:tab w:val="left" w:pos="764"/>
        </w:tabs>
        <w:spacing w:before="0" w:after="0" w:line="240" w:lineRule="auto"/>
        <w:ind w:left="763" w:right="0" w:hanging="643"/>
        <w:jc w:val="left"/>
      </w:pPr>
      <w:bookmarkStart w:id="61" w:name="_bookmark25"/>
      <w:bookmarkEnd w:id="61"/>
      <w:bookmarkStart w:id="62" w:name="_bookmark25"/>
      <w:bookmarkEnd w:id="62"/>
      <w:bookmarkStart w:id="63" w:name="3.1 云课堂APP下载 "/>
      <w:bookmarkEnd w:id="63"/>
      <w:bookmarkStart w:id="64" w:name="_Toc10605"/>
      <w:r>
        <w:rPr>
          <w:spacing w:val="-21"/>
        </w:rPr>
        <w:t xml:space="preserve">云课堂 </w:t>
      </w:r>
      <w:r>
        <w:t>APP</w:t>
      </w:r>
      <w:r>
        <w:rPr>
          <w:spacing w:val="-29"/>
        </w:rPr>
        <w:t xml:space="preserve"> 下载</w:t>
      </w:r>
      <w:bookmarkEnd w:id="64"/>
    </w:p>
    <w:p>
      <w:pPr>
        <w:pStyle w:val="6"/>
        <w:spacing w:before="2"/>
        <w:rPr>
          <w:b/>
          <w:sz w:val="30"/>
        </w:rPr>
      </w:pPr>
    </w:p>
    <w:p>
      <w:pPr>
        <w:pStyle w:val="5"/>
        <w:spacing w:before="1"/>
        <w:rPr>
          <w:w w:val="95"/>
        </w:rPr>
      </w:pPr>
      <w:r>
        <w:rPr>
          <w:w w:val="95"/>
        </w:rPr>
        <w:t>【1】网页端下载</w:t>
      </w:r>
    </w:p>
    <w:p>
      <w:pPr>
        <w:ind w:firstLine="220" w:firstLineChars="100"/>
      </w:pPr>
      <w:r>
        <w:t>Step1</w:t>
      </w:r>
      <w:r>
        <w:rPr>
          <w:spacing w:val="-7"/>
        </w:rPr>
        <w:t>：</w:t>
      </w:r>
      <w:r>
        <w:t>进入</w:t>
      </w:r>
      <w:r>
        <w:rPr>
          <w:rFonts w:hint="eastAsia"/>
          <w:lang w:eastAsia="zh-CN"/>
        </w:rPr>
        <w:t>广西城市职业大学官网（</w:t>
      </w: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"http://www.gxcvuedu.com" </w:instrText>
      </w:r>
      <w:r>
        <w:rPr>
          <w:rFonts w:hint="eastAsia"/>
          <w:lang w:eastAsia="zh-CN"/>
        </w:rPr>
        <w:fldChar w:fldCharType="separate"/>
      </w:r>
      <w:r>
        <w:rPr>
          <w:rStyle w:val="13"/>
          <w:rFonts w:hint="eastAsia"/>
          <w:lang w:eastAsia="zh-CN"/>
        </w:rPr>
        <w:t>http://www.gxcvuedu.com</w:t>
      </w:r>
      <w:r>
        <w:rPr>
          <w:rFonts w:hint="eastAsia"/>
          <w:lang w:eastAsia="zh-CN"/>
        </w:rPr>
        <w:fldChar w:fldCharType="end"/>
      </w:r>
      <w:r>
        <w:rPr>
          <w:rFonts w:hint="eastAsia"/>
          <w:lang w:eastAsia="zh-CN"/>
        </w:rPr>
        <w:t>），打</w:t>
      </w:r>
      <w:r>
        <w:rPr>
          <w:rFonts w:hint="eastAsia"/>
          <w:lang w:val="en-US" w:eastAsia="zh-CN"/>
        </w:rPr>
        <w:t>开</w:t>
      </w:r>
      <w:r>
        <w:rPr>
          <w:rFonts w:hint="eastAsia"/>
          <w:lang w:eastAsia="zh-CN"/>
        </w:rPr>
        <w:t>网站右侧的点击“智慧职教</w:t>
      </w:r>
      <w:r>
        <w:rPr>
          <w:rFonts w:hint="default"/>
          <w:lang w:val="en-US" w:eastAsia="zh-CN"/>
        </w:rPr>
        <w:t>”</w:t>
      </w: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463550</wp:posOffset>
            </wp:positionV>
            <wp:extent cx="5260975" cy="2687955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066" cy="2687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 xml:space="preserve"> </w:t>
      </w:r>
      <w:r>
        <w:fldChar w:fldCharType="begin"/>
      </w:r>
      <w:r>
        <w:instrText xml:space="preserve"> HYPERLINK "http://zjy2.icve.com.cn/%E8%BF%9B%E5%85%A5%E5%B9%B3%E5%8F%B0%E9%A6%96%E9%A1%B5" \h </w:instrText>
      </w:r>
      <w:r>
        <w:fldChar w:fldCharType="separate"/>
      </w:r>
      <w:r>
        <w:rPr>
          <w:spacing w:val="1"/>
        </w:rPr>
        <w:t>进入平台首页</w:t>
      </w:r>
      <w:r>
        <w:rPr>
          <w:spacing w:val="1"/>
        </w:rPr>
        <w:fldChar w:fldCharType="end"/>
      </w:r>
      <w:r>
        <w:rPr>
          <w:spacing w:val="-12"/>
        </w:rPr>
        <w:t xml:space="preserve">，使用 </w:t>
      </w:r>
      <w:r>
        <w:t>QQ</w:t>
      </w:r>
      <w:r>
        <w:rPr>
          <w:spacing w:val="-7"/>
        </w:rPr>
        <w:t xml:space="preserve"> 或微信扫描中间</w:t>
      </w:r>
      <w:r>
        <w:rPr>
          <w:spacing w:val="-7"/>
          <w:w w:val="95"/>
        </w:rPr>
        <w:t>的二维码即可下载</w:t>
      </w:r>
    </w:p>
    <w:p>
      <w:pPr>
        <w:pStyle w:val="6"/>
        <w:spacing w:before="9"/>
        <w:rPr>
          <w:sz w:val="26"/>
        </w:rPr>
      </w:pPr>
    </w:p>
    <w:p>
      <w:pPr>
        <w:pStyle w:val="5"/>
      </w:pPr>
      <w:r>
        <w:rPr>
          <w:sz w:val="20"/>
        </w:rPr>
        <w:drawing>
          <wp:anchor distT="0" distB="0" distL="0" distR="0" simplePos="0" relativeHeight="4096" behindDoc="0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62865</wp:posOffset>
            </wp:positionV>
            <wp:extent cx="1838325" cy="3071495"/>
            <wp:effectExtent l="0" t="0" r="9525" b="14605"/>
            <wp:wrapSquare wrapText="bothSides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8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【2】AppStore 下载</w:t>
      </w:r>
    </w:p>
    <w:p>
      <w:pPr>
        <w:pStyle w:val="6"/>
        <w:spacing w:before="8"/>
        <w:rPr>
          <w:b/>
          <w:sz w:val="26"/>
        </w:rPr>
      </w:pPr>
    </w:p>
    <w:p>
      <w:pPr>
        <w:pStyle w:val="5"/>
        <w:spacing w:before="1"/>
      </w:pPr>
      <w:r>
        <w:rPr>
          <w:color w:val="00AF50"/>
        </w:rPr>
        <w:t>1、打开 App Store</w:t>
      </w:r>
    </w:p>
    <w:p>
      <w:pPr>
        <w:pStyle w:val="5"/>
        <w:spacing w:before="37"/>
        <w:rPr>
          <w:color w:val="00AF50"/>
          <w:w w:val="95"/>
        </w:rPr>
      </w:pPr>
      <w:r>
        <w:rPr>
          <w:color w:val="00AF50"/>
          <w:w w:val="95"/>
        </w:rPr>
        <w:t>2、搜索“云课堂-智慧职教”</w:t>
      </w:r>
    </w:p>
    <w:p/>
    <w:p/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pStyle w:val="5"/>
        <w:spacing w:before="34"/>
        <w:ind w:left="0" w:leftChars="0" w:firstLine="0" w:firstLineChars="0"/>
      </w:pPr>
      <w:r>
        <w:t>【3】安卓移动设备(进入应用商店搜索【云课堂-智慧职教】下载云课堂 APP)</w:t>
      </w:r>
    </w:p>
    <w:p>
      <w:pPr>
        <w:spacing w:after="0"/>
        <w:sectPr>
          <w:footerReference r:id="rId7" w:type="default"/>
          <w:pgSz w:w="11910" w:h="16840"/>
          <w:pgMar w:top="1420" w:right="1680" w:bottom="1200" w:left="1680" w:header="0" w:footer="1005" w:gutter="0"/>
          <w:pgNumType w:fmt="decimal"/>
        </w:sectPr>
      </w:pPr>
    </w:p>
    <w:p>
      <w:pPr>
        <w:pStyle w:val="6"/>
        <w:ind w:left="120"/>
        <w:rPr>
          <w:sz w:val="20"/>
        </w:rPr>
      </w:pPr>
    </w:p>
    <w:p>
      <w:pPr>
        <w:pStyle w:val="6"/>
        <w:spacing w:before="10"/>
        <w:rPr>
          <w:b/>
          <w:sz w:val="27"/>
        </w:rPr>
      </w:pPr>
    </w:p>
    <w:p>
      <w:pPr>
        <w:pStyle w:val="3"/>
        <w:numPr>
          <w:ilvl w:val="1"/>
          <w:numId w:val="1"/>
        </w:numPr>
        <w:tabs>
          <w:tab w:val="left" w:pos="764"/>
        </w:tabs>
        <w:spacing w:before="1" w:after="0" w:line="240" w:lineRule="auto"/>
        <w:ind w:left="763" w:right="0" w:hanging="643"/>
        <w:jc w:val="left"/>
      </w:pPr>
      <w:bookmarkStart w:id="65" w:name="_bookmark26"/>
      <w:bookmarkEnd w:id="65"/>
      <w:bookmarkStart w:id="66" w:name="3.2 用户登录"/>
      <w:bookmarkEnd w:id="66"/>
      <w:bookmarkStart w:id="67" w:name="_bookmark26"/>
      <w:bookmarkEnd w:id="67"/>
      <w:bookmarkStart w:id="68" w:name="_Toc1784"/>
      <w:r>
        <w:rPr>
          <w:w w:val="95"/>
        </w:rPr>
        <w:t>用户登录</w:t>
      </w:r>
      <w:bookmarkEnd w:id="68"/>
    </w:p>
    <w:p>
      <w:pPr>
        <w:pStyle w:val="6"/>
        <w:spacing w:before="3"/>
        <w:rPr>
          <w:b/>
          <w:sz w:val="30"/>
        </w:rPr>
      </w:pPr>
    </w:p>
    <w:p>
      <w:pPr>
        <w:pStyle w:val="6"/>
        <w:ind w:left="120"/>
      </w:pPr>
      <w:r>
        <w:t>Step1：在手机端上打开安装完成的云课堂 App：</w:t>
      </w:r>
    </w:p>
    <w:p>
      <w:pPr>
        <w:pStyle w:val="6"/>
        <w:spacing w:before="36"/>
        <w:ind w:left="120"/>
      </w:pPr>
      <w:r>
        <w:rPr>
          <w:w w:val="95"/>
        </w:rPr>
        <w:t>Step2：进入云课堂登录页面，输入账号、密码，点击“登录”后成功进入云课堂操作页面：</w:t>
      </w:r>
    </w:p>
    <w:p>
      <w:pPr>
        <w:pStyle w:val="6"/>
        <w:spacing w:before="36"/>
        <w:ind w:left="120"/>
      </w:pPr>
      <w:r>
        <w:rPr>
          <w:w w:val="95"/>
        </w:rPr>
        <w:t>Step3：点击下方第三方登录，绑定微信即可使用微信一键登录</w:t>
      </w:r>
    </w:p>
    <w:p>
      <w:pPr>
        <w:pStyle w:val="6"/>
        <w:spacing w:before="36"/>
        <w:ind w:left="120"/>
      </w:pPr>
      <w:r>
        <w:rPr>
          <w:color w:val="FF0000"/>
        </w:rPr>
        <w:t>注：1.职教云、智慧职教、MOOC 学院实现账号合并，一个账号可以同时登录三个平台。</w:t>
      </w:r>
    </w:p>
    <w:p>
      <w:pPr>
        <w:tabs>
          <w:tab w:val="left" w:pos="4230"/>
        </w:tabs>
        <w:spacing w:line="240" w:lineRule="auto"/>
        <w:ind w:left="120" w:right="0" w:firstLine="0"/>
        <w:rPr>
          <w:sz w:val="20"/>
        </w:rPr>
      </w:pPr>
      <w:r>
        <w:rPr>
          <w:position w:val="20"/>
          <w:sz w:val="20"/>
        </w:rPr>
        <w:drawing>
          <wp:inline distT="0" distB="0" distL="0" distR="0">
            <wp:extent cx="1891030" cy="3364865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510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  <w:tab/>
      </w:r>
      <w:r>
        <w:rPr>
          <w:sz w:val="20"/>
        </w:rPr>
        <w:drawing>
          <wp:inline distT="0" distB="0" distL="0" distR="0">
            <wp:extent cx="2110105" cy="362394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444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1440" w:right="1580" w:bottom="1200" w:left="1680" w:header="0" w:footer="1005" w:gutter="0"/>
          <w:pgNumType w:fmt="decimal"/>
        </w:sectPr>
      </w:pPr>
    </w:p>
    <w:p>
      <w:pPr>
        <w:pStyle w:val="3"/>
        <w:numPr>
          <w:ilvl w:val="1"/>
          <w:numId w:val="1"/>
        </w:numPr>
        <w:tabs>
          <w:tab w:val="left" w:pos="684"/>
        </w:tabs>
        <w:spacing w:before="0" w:after="0" w:line="395" w:lineRule="exact"/>
        <w:ind w:left="684" w:right="0" w:hanging="564"/>
        <w:jc w:val="left"/>
      </w:pPr>
      <w:bookmarkStart w:id="69" w:name="_bookmark27"/>
      <w:bookmarkEnd w:id="69"/>
      <w:bookmarkStart w:id="70" w:name="_bookmark27"/>
      <w:bookmarkEnd w:id="70"/>
      <w:bookmarkStart w:id="71" w:name="3.3忘记密码"/>
      <w:bookmarkEnd w:id="71"/>
      <w:bookmarkStart w:id="72" w:name="_Toc20720"/>
      <w:r>
        <w:rPr>
          <w:w w:val="95"/>
        </w:rPr>
        <w:t>忘记密码</w:t>
      </w:r>
      <w:bookmarkEnd w:id="72"/>
    </w:p>
    <w:p>
      <w:pPr>
        <w:pStyle w:val="6"/>
        <w:spacing w:before="3"/>
        <w:rPr>
          <w:b/>
          <w:sz w:val="30"/>
        </w:rPr>
      </w:pPr>
    </w:p>
    <w:p>
      <w:pPr>
        <w:pStyle w:val="6"/>
        <w:spacing w:line="273" w:lineRule="auto"/>
        <w:ind w:left="120" w:right="118"/>
      </w:pPr>
      <w:r>
        <w:rPr>
          <w:spacing w:val="-13"/>
        </w:rPr>
        <w:t xml:space="preserve">打开移动端 </w:t>
      </w:r>
      <w:r>
        <w:t>APP</w:t>
      </w:r>
      <w:r>
        <w:rPr>
          <w:spacing w:val="-5"/>
        </w:rPr>
        <w:t>，点击右下角“忘记密码”，选择所属学校，输入账户、手机号，输入获取</w:t>
      </w:r>
      <w:r>
        <w:rPr>
          <w:spacing w:val="-5"/>
          <w:w w:val="95"/>
        </w:rPr>
        <w:t>的验证码信息，然后点击“重置密码”即可：</w:t>
      </w:r>
    </w:p>
    <w:p>
      <w:pPr>
        <w:pStyle w:val="6"/>
        <w:spacing w:before="7"/>
        <w:ind w:left="120"/>
      </w:pPr>
      <w:r>
        <w:rPr>
          <w:color w:val="FF0000"/>
          <w:w w:val="95"/>
        </w:rPr>
        <w:t>注：找回密码的前提是用户已经在平台个人信息中填写了手机联系方式.</w:t>
      </w:r>
    </w:p>
    <w:p>
      <w:pPr>
        <w:pStyle w:val="6"/>
        <w:rPr>
          <w:b/>
          <w:sz w:val="28"/>
        </w:rPr>
      </w:pPr>
    </w:p>
    <w:p>
      <w:pPr>
        <w:pStyle w:val="3"/>
        <w:numPr>
          <w:ilvl w:val="1"/>
          <w:numId w:val="1"/>
        </w:numPr>
        <w:tabs>
          <w:tab w:val="left" w:pos="764"/>
        </w:tabs>
        <w:spacing w:before="0" w:after="0" w:line="240" w:lineRule="auto"/>
        <w:ind w:left="763" w:right="0" w:hanging="643"/>
        <w:jc w:val="left"/>
        <w:rPr>
          <w:b/>
          <w:sz w:val="37"/>
        </w:rPr>
      </w:pPr>
      <w:bookmarkStart w:id="73" w:name="_bookmark28"/>
      <w:bookmarkEnd w:id="73"/>
      <w:bookmarkStart w:id="74" w:name="_bookmark28"/>
      <w:bookmarkEnd w:id="74"/>
      <w:bookmarkStart w:id="75" w:name="3.4 APP首页"/>
      <w:bookmarkEnd w:id="75"/>
      <w:bookmarkStart w:id="76" w:name="_Toc13100"/>
      <w:r>
        <w:t>APP</w:t>
      </w:r>
      <w:r>
        <w:rPr>
          <w:spacing w:val="-29"/>
        </w:rPr>
        <w:t xml:space="preserve"> 首页</w:t>
      </w:r>
      <w:bookmarkEnd w:id="76"/>
    </w:p>
    <w:p/>
    <w:p>
      <w:pPr>
        <w:pStyle w:val="4"/>
        <w:numPr>
          <w:ilvl w:val="2"/>
          <w:numId w:val="1"/>
        </w:numPr>
        <w:tabs>
          <w:tab w:val="left" w:pos="965"/>
        </w:tabs>
        <w:spacing w:before="1" w:after="0" w:line="240" w:lineRule="auto"/>
        <w:ind w:left="964" w:right="0" w:hanging="844"/>
        <w:jc w:val="left"/>
        <w:rPr>
          <w:b/>
          <w:sz w:val="31"/>
        </w:rPr>
      </w:pPr>
      <w:bookmarkStart w:id="77" w:name="_bookmark29"/>
      <w:bookmarkEnd w:id="77"/>
      <w:bookmarkStart w:id="78" w:name="_bookmark29"/>
      <w:bookmarkEnd w:id="78"/>
      <w:bookmarkStart w:id="79" w:name="3.4.1 职教云"/>
      <w:bookmarkEnd w:id="79"/>
      <w:r>
        <w:rPr>
          <w:spacing w:val="-1"/>
          <w:w w:val="95"/>
        </w:rPr>
        <w:t>职教云</w:t>
      </w:r>
    </w:p>
    <w:p>
      <w:pPr>
        <w:pStyle w:val="5"/>
      </w:pPr>
      <w:r>
        <w:rPr>
          <w:w w:val="95"/>
        </w:rPr>
        <w:t>1.【扫码加班】</w:t>
      </w:r>
    </w:p>
    <w:p>
      <w:pPr>
        <w:pStyle w:val="5"/>
        <w:spacing w:before="36" w:line="273" w:lineRule="auto"/>
        <w:ind w:right="118"/>
      </w:pPr>
      <w:r>
        <w:rPr>
          <w:w w:val="95"/>
        </w:rPr>
        <w:t>学生可通过点击有上角加号按钮，选择扫一扫，扫描老师班级的二维码，或手动输入班级  的邀请码，即可加入班级，学习该老师的课程。</w:t>
      </w:r>
    </w:p>
    <w:p>
      <w:pPr>
        <w:tabs>
          <w:tab w:val="left" w:pos="4925"/>
        </w:tabs>
        <w:spacing w:line="240" w:lineRule="auto"/>
        <w:ind w:right="0"/>
        <w:rPr>
          <w:sz w:val="20"/>
        </w:rPr>
      </w:pPr>
      <w:r>
        <w:rPr>
          <w:rFonts w:hint="eastAsia"/>
          <w:position w:val="7"/>
          <w:sz w:val="20"/>
          <w:lang w:val="en-US" w:eastAsia="zh-CN"/>
        </w:rPr>
        <w:t xml:space="preserve">  </w:t>
      </w:r>
      <w:r>
        <w:rPr>
          <w:position w:val="7"/>
          <w:sz w:val="20"/>
        </w:rPr>
        <w:drawing>
          <wp:inline distT="0" distB="0" distL="0" distR="0">
            <wp:extent cx="1639570" cy="2916555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815" cy="29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sz w:val="20"/>
        </w:rPr>
        <w:drawing>
          <wp:inline distT="0" distB="0" distL="0" distR="0">
            <wp:extent cx="1654810" cy="2943860"/>
            <wp:effectExtent l="0" t="0" r="0" b="0"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229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15" w:lineRule="exact"/>
        <w:ind w:left="140"/>
      </w:pPr>
      <w:r>
        <w:rPr>
          <w:w w:val="95"/>
        </w:rPr>
        <w:t>2.【在修课程】</w:t>
      </w:r>
    </w:p>
    <w:p>
      <w:pPr>
        <w:pStyle w:val="6"/>
        <w:spacing w:before="37" w:line="273" w:lineRule="auto"/>
        <w:ind w:left="140"/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1123950</wp:posOffset>
            </wp:positionH>
            <wp:positionV relativeFrom="paragraph">
              <wp:posOffset>473710</wp:posOffset>
            </wp:positionV>
            <wp:extent cx="1904365" cy="325818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068" cy="325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4105275</wp:posOffset>
            </wp:positionH>
            <wp:positionV relativeFrom="paragraph">
              <wp:posOffset>492760</wp:posOffset>
            </wp:positionV>
            <wp:extent cx="1896745" cy="3246120"/>
            <wp:effectExtent l="0" t="0" r="0" b="0"/>
            <wp:wrapTopAndBottom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901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Step1</w:t>
      </w:r>
      <w:r>
        <w:rPr>
          <w:spacing w:val="-9"/>
        </w:rPr>
        <w:t xml:space="preserve">：进入学生 </w:t>
      </w:r>
      <w:r>
        <w:t>APP</w:t>
      </w:r>
      <w:r>
        <w:rPr>
          <w:spacing w:val="-8"/>
        </w:rPr>
        <w:t xml:space="preserve"> 首页，</w:t>
      </w:r>
      <w:r>
        <w:rPr>
          <w:rFonts w:hint="eastAsia"/>
          <w:spacing w:val="-8"/>
          <w:lang w:val="en-US" w:eastAsia="zh-CN"/>
        </w:rPr>
        <w:t>根据课表</w:t>
      </w:r>
      <w:bookmarkStart w:id="105" w:name="_GoBack"/>
      <w:bookmarkEnd w:id="105"/>
      <w:r>
        <w:rPr>
          <w:spacing w:val="-8"/>
        </w:rPr>
        <w:t>进入课程，在“课件”页面学生可</w:t>
      </w:r>
      <w:r>
        <w:rPr>
          <w:spacing w:val="-8"/>
          <w:w w:val="95"/>
        </w:rPr>
        <w:t>以进行课件学习：</w:t>
      </w:r>
    </w:p>
    <w:p>
      <w:pPr>
        <w:pStyle w:val="6"/>
        <w:spacing w:before="47"/>
        <w:ind w:left="140"/>
      </w:pPr>
      <w:r>
        <w:rPr>
          <w:w w:val="95"/>
        </w:rPr>
        <w:t>Step2:进入“课堂教学”页面，查看及参加课堂教学活动：</w:t>
      </w:r>
    </w:p>
    <w:p>
      <w:pPr>
        <w:pStyle w:val="6"/>
        <w:rPr>
          <w:sz w:val="20"/>
        </w:rPr>
      </w:pPr>
      <w:r>
        <w:rPr>
          <w:sz w:val="20"/>
        </w:rPr>
        <w:drawing>
          <wp:inline distT="0" distB="0" distL="0" distR="0">
            <wp:extent cx="4399280" cy="3191510"/>
            <wp:effectExtent l="0" t="0" r="0" b="0"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479" cy="319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2"/>
        <w:rPr>
          <w:sz w:val="6"/>
        </w:rPr>
      </w:pPr>
    </w:p>
    <w:p>
      <w:pPr>
        <w:pStyle w:val="6"/>
        <w:spacing w:before="34"/>
        <w:ind w:left="120"/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249555</wp:posOffset>
            </wp:positionV>
            <wp:extent cx="5321935" cy="2546985"/>
            <wp:effectExtent l="0" t="0" r="0" b="0"/>
            <wp:wrapTopAndBottom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196" cy="254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Step3：进入“作业”页面，进行作业作答及查看作答成绩信息：</w:t>
      </w:r>
    </w:p>
    <w:p>
      <w:pPr>
        <w:pStyle w:val="6"/>
        <w:ind w:left="120"/>
      </w:pPr>
      <w:r>
        <w:rPr>
          <w:w w:val="95"/>
        </w:rPr>
        <w:t>Step4：进入“考试”页面，进行考试作答及查看考试成绩信息：</w:t>
      </w:r>
    </w:p>
    <w:p>
      <w:pPr>
        <w:spacing w:after="0"/>
        <w:sectPr>
          <w:footerReference r:id="rId8" w:type="default"/>
          <w:pgSz w:w="11910" w:h="16840"/>
          <w:pgMar w:top="1560" w:right="1680" w:bottom="1200" w:left="1680" w:header="0" w:footer="1005" w:gutter="0"/>
          <w:pgNumType w:fmt="decimal"/>
        </w:sectPr>
      </w:pPr>
    </w:p>
    <w:p>
      <w:pPr>
        <w:pStyle w:val="6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4282440" cy="3180715"/>
            <wp:effectExtent l="0" t="0" r="0" b="0"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577" cy="318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3"/>
        <w:rPr>
          <w:sz w:val="8"/>
        </w:rPr>
      </w:pPr>
    </w:p>
    <w:p>
      <w:pPr>
        <w:pStyle w:val="6"/>
        <w:spacing w:before="34"/>
        <w:ind w:left="120"/>
      </w:pPr>
      <w:r>
        <w:rPr>
          <w:w w:val="95"/>
        </w:rPr>
        <w:t>Step5：进入“更多”页面，查看消息公告、导学、成绩以及班级二维码：</w:t>
      </w:r>
    </w:p>
    <w:p>
      <w:pPr>
        <w:pStyle w:val="6"/>
        <w:rPr>
          <w:sz w:val="20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54610</wp:posOffset>
            </wp:positionV>
            <wp:extent cx="2195195" cy="3916045"/>
            <wp:effectExtent l="0" t="0" r="0" b="0"/>
            <wp:wrapTopAndBottom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055" cy="39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b/>
          <w:sz w:val="20"/>
        </w:rPr>
      </w:pPr>
      <w:bookmarkStart w:id="80" w:name="_bookmark30"/>
      <w:bookmarkEnd w:id="80"/>
      <w:bookmarkStart w:id="81" w:name="_bookmark30"/>
      <w:bookmarkEnd w:id="81"/>
      <w:bookmarkStart w:id="82" w:name="3.5 MOOC"/>
      <w:bookmarkEnd w:id="82"/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4"/>
        <w:numPr>
          <w:ilvl w:val="1"/>
          <w:numId w:val="3"/>
        </w:numPr>
        <w:tabs>
          <w:tab w:val="left" w:pos="684"/>
        </w:tabs>
        <w:spacing w:before="135" w:after="0" w:line="240" w:lineRule="auto"/>
        <w:ind w:left="684" w:right="0" w:hanging="564"/>
        <w:jc w:val="left"/>
      </w:pPr>
      <w:bookmarkStart w:id="83" w:name="3.6 资源库"/>
      <w:bookmarkEnd w:id="83"/>
      <w:bookmarkStart w:id="84" w:name="_bookmark31"/>
      <w:bookmarkEnd w:id="84"/>
      <w:bookmarkStart w:id="85" w:name="_bookmark31"/>
      <w:bookmarkEnd w:id="85"/>
      <w:r>
        <w:rPr>
          <w:spacing w:val="-1"/>
          <w:w w:val="95"/>
        </w:rPr>
        <w:t>资源库</w:t>
      </w:r>
    </w:p>
    <w:p>
      <w:pPr>
        <w:pStyle w:val="5"/>
      </w:pPr>
      <w:r>
        <w:rPr>
          <w:w w:val="95"/>
        </w:rPr>
        <w:t>1.【我的课程】</w:t>
      </w:r>
    </w:p>
    <w:p>
      <w:pPr>
        <w:pStyle w:val="6"/>
        <w:spacing w:before="37"/>
        <w:ind w:left="120"/>
      </w:pPr>
      <w:r>
        <w:t>进入学生 APP 首页，点击“资源库”图标进入学习资源库课程页面：</w:t>
      </w:r>
    </w:p>
    <w:p>
      <w:pPr>
        <w:pStyle w:val="6"/>
        <w:rPr>
          <w:sz w:val="20"/>
        </w:rPr>
      </w:pPr>
      <w:r>
        <w:rPr>
          <w:sz w:val="20"/>
        </w:rPr>
        <w:drawing>
          <wp:inline distT="0" distB="0" distL="0" distR="0">
            <wp:extent cx="4463415" cy="35096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474" cy="350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4"/>
        </w:numPr>
        <w:tabs>
          <w:tab w:val="left" w:pos="435"/>
        </w:tabs>
        <w:spacing w:before="36" w:after="0" w:line="240" w:lineRule="auto"/>
        <w:ind w:left="434" w:right="0" w:hanging="314"/>
        <w:jc w:val="left"/>
        <w:rPr>
          <w:sz w:val="21"/>
        </w:rPr>
      </w:pPr>
      <w:r>
        <w:rPr>
          <w:w w:val="95"/>
          <w:sz w:val="21"/>
        </w:rPr>
        <w:t>点击“学习中”查看加入学习中课程</w:t>
      </w:r>
    </w:p>
    <w:p>
      <w:pPr>
        <w:pStyle w:val="16"/>
        <w:numPr>
          <w:ilvl w:val="0"/>
          <w:numId w:val="4"/>
        </w:numPr>
        <w:tabs>
          <w:tab w:val="left" w:pos="435"/>
        </w:tabs>
        <w:spacing w:before="37" w:after="0" w:line="240" w:lineRule="auto"/>
        <w:ind w:left="434" w:right="0" w:hanging="314"/>
        <w:jc w:val="left"/>
        <w:rPr>
          <w:sz w:val="21"/>
        </w:rPr>
      </w:pPr>
      <w:r>
        <w:rPr>
          <w:w w:val="95"/>
          <w:sz w:val="21"/>
        </w:rPr>
        <w:t>点击“已完成”查看完成学习的课程</w:t>
      </w:r>
    </w:p>
    <w:p>
      <w:pPr>
        <w:pStyle w:val="6"/>
        <w:spacing w:before="8"/>
        <w:rPr>
          <w:sz w:val="26"/>
        </w:rPr>
      </w:pPr>
    </w:p>
    <w:p>
      <w:pPr>
        <w:pStyle w:val="5"/>
        <w:spacing w:before="1"/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257810</wp:posOffset>
            </wp:positionV>
            <wp:extent cx="4371975" cy="3446145"/>
            <wp:effectExtent l="0" t="0" r="0" b="0"/>
            <wp:wrapTopAndBottom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201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2.【我的微课】</w:t>
      </w:r>
    </w:p>
    <w:p>
      <w:pPr>
        <w:pStyle w:val="16"/>
        <w:numPr>
          <w:ilvl w:val="0"/>
          <w:numId w:val="5"/>
        </w:numPr>
        <w:tabs>
          <w:tab w:val="left" w:pos="435"/>
        </w:tabs>
        <w:spacing w:before="67" w:after="0" w:line="240" w:lineRule="auto"/>
        <w:ind w:left="434" w:right="0" w:hanging="314"/>
        <w:jc w:val="left"/>
        <w:rPr>
          <w:sz w:val="21"/>
        </w:rPr>
      </w:pPr>
      <w:r>
        <w:rPr>
          <w:w w:val="95"/>
          <w:sz w:val="21"/>
        </w:rPr>
        <w:t>点击“学习中”查看加入学习中课程</w:t>
      </w:r>
    </w:p>
    <w:p>
      <w:pPr>
        <w:pStyle w:val="16"/>
        <w:numPr>
          <w:ilvl w:val="0"/>
          <w:numId w:val="5"/>
        </w:numPr>
        <w:tabs>
          <w:tab w:val="left" w:pos="435"/>
        </w:tabs>
        <w:spacing w:before="37" w:after="0" w:line="240" w:lineRule="auto"/>
        <w:ind w:left="434" w:right="0" w:hanging="314"/>
        <w:jc w:val="left"/>
        <w:rPr>
          <w:sz w:val="21"/>
        </w:rPr>
      </w:pPr>
      <w:r>
        <w:rPr>
          <w:w w:val="95"/>
          <w:sz w:val="21"/>
        </w:rPr>
        <w:t>点击“已完成”查看完成学习的课程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680" w:bottom="1200" w:left="1680" w:header="0" w:footer="1005" w:gutter="0"/>
          <w:pgNumType w:fmt="decimal"/>
        </w:sectPr>
      </w:pPr>
    </w:p>
    <w:p>
      <w:pPr>
        <w:pStyle w:val="3"/>
        <w:numPr>
          <w:ilvl w:val="1"/>
          <w:numId w:val="3"/>
        </w:numPr>
        <w:tabs>
          <w:tab w:val="left" w:pos="764"/>
        </w:tabs>
        <w:spacing w:before="0" w:after="0" w:line="395" w:lineRule="exact"/>
        <w:ind w:left="763" w:right="0" w:hanging="643"/>
        <w:jc w:val="left"/>
        <w:rPr>
          <w:b w:val="0"/>
        </w:rPr>
      </w:pPr>
      <w:bookmarkStart w:id="86" w:name="_bookmark32"/>
      <w:bookmarkEnd w:id="86"/>
      <w:bookmarkStart w:id="87" w:name="_bookmark32"/>
      <w:bookmarkEnd w:id="87"/>
      <w:bookmarkStart w:id="88" w:name="3.7 我"/>
      <w:bookmarkEnd w:id="88"/>
      <w:bookmarkStart w:id="89" w:name="_Toc21565"/>
      <w:r>
        <w:rPr>
          <w:w w:val="99"/>
        </w:rPr>
        <w:t>我</w:t>
      </w:r>
      <w:bookmarkEnd w:id="89"/>
    </w:p>
    <w:p>
      <w:pPr>
        <w:pStyle w:val="6"/>
        <w:spacing w:before="12"/>
        <w:rPr>
          <w:b/>
          <w:sz w:val="37"/>
        </w:rPr>
      </w:pPr>
    </w:p>
    <w:p>
      <w:pPr>
        <w:pStyle w:val="4"/>
        <w:numPr>
          <w:ilvl w:val="2"/>
          <w:numId w:val="3"/>
        </w:numPr>
        <w:tabs>
          <w:tab w:val="left" w:pos="965"/>
        </w:tabs>
        <w:spacing w:before="0" w:after="0" w:line="240" w:lineRule="auto"/>
        <w:ind w:left="964" w:right="0" w:hanging="844"/>
        <w:jc w:val="left"/>
      </w:pPr>
      <w:bookmarkStart w:id="90" w:name="3.7.1 我的下载"/>
      <w:bookmarkEnd w:id="90"/>
      <w:bookmarkStart w:id="91" w:name="_bookmark33"/>
      <w:bookmarkEnd w:id="91"/>
      <w:bookmarkStart w:id="92" w:name="_bookmark33"/>
      <w:bookmarkEnd w:id="92"/>
      <w:r>
        <w:rPr>
          <w:spacing w:val="-1"/>
          <w:w w:val="95"/>
        </w:rPr>
        <w:t>我的下载</w:t>
      </w:r>
    </w:p>
    <w:p>
      <w:pPr>
        <w:pStyle w:val="6"/>
        <w:rPr>
          <w:b/>
          <w:sz w:val="20"/>
        </w:rPr>
      </w:pPr>
    </w:p>
    <w:p>
      <w:pPr>
        <w:pStyle w:val="6"/>
        <w:spacing w:before="10"/>
        <w:rPr>
          <w:b/>
          <w:sz w:val="14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147320</wp:posOffset>
            </wp:positionV>
            <wp:extent cx="5262245" cy="2484120"/>
            <wp:effectExtent l="0" t="0" r="0" b="0"/>
            <wp:wrapTopAndBottom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35" cy="248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4"/>
        <w:rPr>
          <w:b/>
          <w:sz w:val="29"/>
        </w:rPr>
      </w:pPr>
    </w:p>
    <w:p>
      <w:pPr>
        <w:pStyle w:val="4"/>
        <w:numPr>
          <w:ilvl w:val="2"/>
          <w:numId w:val="3"/>
        </w:numPr>
        <w:tabs>
          <w:tab w:val="left" w:pos="965"/>
        </w:tabs>
        <w:spacing w:before="14" w:after="0" w:line="240" w:lineRule="auto"/>
        <w:ind w:left="964" w:right="0" w:hanging="844"/>
        <w:jc w:val="left"/>
      </w:pPr>
      <w:bookmarkStart w:id="93" w:name="_bookmark34"/>
      <w:bookmarkEnd w:id="93"/>
      <w:bookmarkStart w:id="94" w:name="_bookmark34"/>
      <w:bookmarkEnd w:id="94"/>
      <w:bookmarkStart w:id="95" w:name="3.7.2 系统设置"/>
      <w:bookmarkEnd w:id="95"/>
      <w:r>
        <w:rPr>
          <w:spacing w:val="-1"/>
          <w:w w:val="95"/>
        </w:rPr>
        <w:t>系统设置</w:t>
      </w:r>
    </w:p>
    <w:p>
      <w:pPr>
        <w:pStyle w:val="6"/>
        <w:rPr>
          <w:b/>
          <w:sz w:val="20"/>
        </w:rPr>
      </w:pPr>
    </w:p>
    <w:p>
      <w:pPr>
        <w:pStyle w:val="6"/>
        <w:spacing w:before="6"/>
        <w:rPr>
          <w:b/>
          <w:sz w:val="13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136525</wp:posOffset>
            </wp:positionV>
            <wp:extent cx="5229860" cy="249301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705" cy="249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39"/>
        <w:ind w:left="120"/>
      </w:pPr>
      <w:r>
        <w:t>1.点击“分享”可以分享下载到 QQ、微信</w:t>
      </w:r>
    </w:p>
    <w:p>
      <w:pPr>
        <w:pStyle w:val="6"/>
        <w:spacing w:before="37"/>
        <w:ind w:left="120"/>
      </w:pPr>
      <w:r>
        <w:rPr>
          <w:w w:val="95"/>
        </w:rPr>
        <w:t>2.点击“修改密码”可以修改账号密码</w:t>
      </w:r>
    </w:p>
    <w:p>
      <w:pPr>
        <w:pStyle w:val="6"/>
        <w:spacing w:before="37"/>
        <w:ind w:left="120"/>
      </w:pPr>
      <w:r>
        <w:rPr>
          <w:w w:val="95"/>
        </w:rPr>
        <w:t>3.点击“清楚缓存”可以清楚缓存</w:t>
      </w:r>
    </w:p>
    <w:p>
      <w:pPr>
        <w:pStyle w:val="6"/>
        <w:spacing w:before="37"/>
        <w:ind w:left="120"/>
      </w:pPr>
      <w:r>
        <w:t>4.点击“关于我们”可以查看 APP 信息</w:t>
      </w:r>
    </w:p>
    <w:p>
      <w:pPr>
        <w:spacing w:after="0"/>
        <w:sectPr>
          <w:pgSz w:w="11910" w:h="16840"/>
          <w:pgMar w:top="1500" w:right="1680" w:bottom="1200" w:left="1680" w:header="0" w:footer="1005" w:gutter="0"/>
          <w:pgNumType w:fmt="decimal"/>
        </w:sectPr>
      </w:pPr>
    </w:p>
    <w:p>
      <w:pPr>
        <w:pStyle w:val="4"/>
        <w:numPr>
          <w:ilvl w:val="2"/>
          <w:numId w:val="3"/>
        </w:numPr>
        <w:tabs>
          <w:tab w:val="left" w:pos="965"/>
        </w:tabs>
        <w:spacing w:before="0" w:after="0" w:line="355" w:lineRule="exact"/>
        <w:ind w:left="964" w:right="0" w:hanging="844"/>
        <w:jc w:val="left"/>
      </w:pPr>
      <w:bookmarkStart w:id="96" w:name="3.7.3 我的消息"/>
      <w:bookmarkEnd w:id="96"/>
      <w:bookmarkStart w:id="97" w:name="_bookmark35"/>
      <w:bookmarkEnd w:id="97"/>
      <w:bookmarkStart w:id="98" w:name="_bookmark35"/>
      <w:bookmarkEnd w:id="98"/>
      <w:r>
        <w:rPr>
          <w:spacing w:val="-1"/>
          <w:w w:val="95"/>
        </w:rPr>
        <w:t>我的消息</w:t>
      </w:r>
    </w:p>
    <w:p>
      <w:pPr>
        <w:pStyle w:val="6"/>
        <w:rPr>
          <w:b/>
          <w:sz w:val="20"/>
        </w:rPr>
      </w:pPr>
    </w:p>
    <w:p>
      <w:pPr>
        <w:pStyle w:val="6"/>
        <w:spacing w:before="4"/>
        <w:rPr>
          <w:b/>
          <w:sz w:val="13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135255</wp:posOffset>
            </wp:positionV>
            <wp:extent cx="5306060" cy="1932305"/>
            <wp:effectExtent l="0" t="0" r="0" b="0"/>
            <wp:wrapTopAndBottom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229" cy="193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7"/>
        <w:rPr>
          <w:b/>
          <w:sz w:val="25"/>
        </w:rPr>
      </w:pPr>
    </w:p>
    <w:p>
      <w:pPr>
        <w:pStyle w:val="4"/>
        <w:numPr>
          <w:ilvl w:val="2"/>
          <w:numId w:val="3"/>
        </w:numPr>
        <w:tabs>
          <w:tab w:val="left" w:pos="965"/>
        </w:tabs>
        <w:spacing w:before="14" w:after="0" w:line="240" w:lineRule="auto"/>
        <w:ind w:left="964" w:right="0" w:hanging="844"/>
        <w:jc w:val="left"/>
      </w:pPr>
      <w:bookmarkStart w:id="99" w:name="_bookmark36"/>
      <w:bookmarkEnd w:id="99"/>
      <w:bookmarkStart w:id="100" w:name="3.7.4 问题反馈"/>
      <w:bookmarkEnd w:id="100"/>
      <w:bookmarkStart w:id="101" w:name="_bookmark36"/>
      <w:bookmarkEnd w:id="101"/>
      <w:r>
        <w:rPr>
          <w:spacing w:val="-1"/>
          <w:w w:val="95"/>
        </w:rPr>
        <w:t>问题反馈</w:t>
      </w:r>
    </w:p>
    <w:p>
      <w:pPr>
        <w:pStyle w:val="6"/>
        <w:rPr>
          <w:b/>
          <w:sz w:val="20"/>
        </w:rPr>
      </w:pPr>
    </w:p>
    <w:p>
      <w:pPr>
        <w:pStyle w:val="6"/>
        <w:spacing w:before="7"/>
        <w:rPr>
          <w:b/>
          <w:sz w:val="12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4643120" cy="3516630"/>
            <wp:effectExtent l="0" t="0" r="0" b="0"/>
            <wp:wrapTopAndBottom/>
            <wp:docPr id="1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169" cy="351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1520" w:right="1680" w:bottom="1200" w:left="1680" w:header="0" w:footer="1005" w:gutter="0"/>
          <w:pgNumType w:fmt="decimal"/>
        </w:sectPr>
      </w:pPr>
    </w:p>
    <w:p>
      <w:pPr>
        <w:pStyle w:val="16"/>
        <w:numPr>
          <w:ilvl w:val="2"/>
          <w:numId w:val="3"/>
        </w:numPr>
        <w:tabs>
          <w:tab w:val="left" w:pos="965"/>
        </w:tabs>
        <w:spacing w:before="0" w:after="0" w:line="355" w:lineRule="exact"/>
        <w:ind w:left="964" w:right="0" w:hanging="844"/>
        <w:jc w:val="left"/>
        <w:rPr>
          <w:b/>
          <w:sz w:val="28"/>
        </w:rPr>
      </w:pPr>
      <w:bookmarkStart w:id="102" w:name="_bookmark37"/>
      <w:bookmarkEnd w:id="102"/>
      <w:bookmarkStart w:id="103" w:name="3.7.5 退出登录"/>
      <w:bookmarkEnd w:id="103"/>
      <w:bookmarkStart w:id="104" w:name="_bookmark37"/>
      <w:bookmarkEnd w:id="104"/>
      <w:r>
        <w:rPr>
          <w:b/>
          <w:spacing w:val="-1"/>
          <w:w w:val="95"/>
          <w:sz w:val="28"/>
        </w:rPr>
        <w:t>退出登录</w:t>
      </w:r>
    </w:p>
    <w:p>
      <w:pPr>
        <w:pStyle w:val="6"/>
        <w:rPr>
          <w:b/>
          <w:sz w:val="20"/>
        </w:rPr>
      </w:pPr>
    </w:p>
    <w:p>
      <w:pPr>
        <w:pStyle w:val="6"/>
        <w:spacing w:before="10"/>
        <w:rPr>
          <w:b/>
          <w:sz w:val="19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188595</wp:posOffset>
            </wp:positionV>
            <wp:extent cx="4644390" cy="3557905"/>
            <wp:effectExtent l="0" t="0" r="0" b="0"/>
            <wp:wrapTopAndBottom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619" cy="355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20" w:right="1680" w:bottom="1200" w:left="1680" w:header="0" w:footer="1005" w:gutter="0"/>
      <w:pgNumType w:fmt="decima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Simplified Arabic">
    <w:altName w:val="Times New Roman"/>
    <w:panose1 w:val="02020603050405020304"/>
    <w:charset w:val="00"/>
    <w:family w:val="roman"/>
    <w:pitch w:val="default"/>
    <w:sig w:usb0="00000000" w:usb1="00000000" w:usb2="00000000" w:usb3="00000000" w:csb0="00000041" w:csb1="200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1258212352" behindDoc="1" locked="0" layoutInCell="1" allowOverlap="1">
              <wp:simplePos x="0" y="0"/>
              <wp:positionH relativeFrom="page">
                <wp:posOffset>3566795</wp:posOffset>
              </wp:positionH>
              <wp:positionV relativeFrom="page">
                <wp:posOffset>9914255</wp:posOffset>
              </wp:positionV>
              <wp:extent cx="426720" cy="139700"/>
              <wp:effectExtent l="0" t="0" r="0" b="0"/>
              <wp:wrapNone/>
              <wp:docPr id="1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720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0" w:lineRule="exact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80.85pt;margin-top:780.65pt;height:11pt;width:33.6pt;mso-position-horizontal-relative:page;mso-position-vertical-relative:page;z-index:754895872;mso-width-relative:page;mso-height-relative:page;" filled="f" stroked="f" coordsize="21600,21600" o:gfxdata="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VeMGx2gAAAA0B&#10;AAAPAAAAAAAAAAEAIAAAACIAAABkcnMvZG93bnJldi54bWxQSwECFAAUAAAACACHTuJAcDLE4acB&#10;AAAtAwAADgAAAAAAAAABACAAAAAp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0" w:lineRule="exact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503296000" behindDoc="1" locked="0" layoutInCell="1" allowOverlap="1">
              <wp:simplePos x="0" y="0"/>
              <wp:positionH relativeFrom="page">
                <wp:posOffset>3538220</wp:posOffset>
              </wp:positionH>
              <wp:positionV relativeFrom="page">
                <wp:posOffset>9914255</wp:posOffset>
              </wp:positionV>
              <wp:extent cx="482600" cy="13970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0" w:lineRule="exact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78.6pt;margin-top:780.65pt;height:11pt;width:38pt;mso-position-horizontal-relative:page;mso-position-vertical-relative:page;z-index:-20480;mso-width-relative:page;mso-height-relative:page;" filled="f" stroked="f" coordsize="21600,21600" o:gfxdata="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WYQ8HaAAAADQEA&#10;AA8AAAAAAAAAAQAgAAAAIgAAAGRycy9kb3ducmV2LnhtbFBLAQIUABQAAAAIAIdO4kBsGgBzpgEA&#10;ACwDAAAOAAAAAAAAAAEAIAAAACk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0" w:lineRule="exact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503296000" behindDoc="1" locked="0" layoutInCell="1" allowOverlap="1">
              <wp:simplePos x="0" y="0"/>
              <wp:positionH relativeFrom="page">
                <wp:posOffset>3538220</wp:posOffset>
              </wp:positionH>
              <wp:positionV relativeFrom="page">
                <wp:posOffset>9914255</wp:posOffset>
              </wp:positionV>
              <wp:extent cx="482600" cy="1397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0" w:lineRule="exact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278.6pt;margin-top:780.65pt;height:11pt;width:38pt;mso-position-horizontal-relative:page;mso-position-vertical-relative:page;z-index:-20480;mso-width-relative:page;mso-height-relative:page;" filled="f" stroked="f" coordsize="21600,21600" o:gfxdata="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WYQ8HaAAAADQEA&#10;AA8AAAAAAAAAAQAgAAAAIgAAAGRycy9kb3ducmV2LnhtbFBLAQIUABQAAAAIAIdO4kCRb0YTpgEA&#10;ACwDAAAOAAAAAAAAAAEAIAAAACk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0" w:lineRule="exact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503296000" behindDoc="1" locked="0" layoutInCell="1" allowOverlap="1">
              <wp:simplePos x="0" y="0"/>
              <wp:positionH relativeFrom="page">
                <wp:posOffset>3538220</wp:posOffset>
              </wp:positionH>
              <wp:positionV relativeFrom="page">
                <wp:posOffset>9914255</wp:posOffset>
              </wp:positionV>
              <wp:extent cx="482600" cy="139700"/>
              <wp:effectExtent l="0" t="0" r="0" b="0"/>
              <wp:wrapNone/>
              <wp:docPr id="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0" w:lineRule="exact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278.6pt;margin-top:780.65pt;height:11pt;width:38pt;mso-position-horizontal-relative:page;mso-position-vertical-relative:page;z-index:-20480;mso-width-relative:page;mso-height-relative:page;" filled="f" stroked="f" coordsize="21600,21600" o:gfxdata="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WYQ8HaAAAADQEA&#10;AA8AAAAAAAAAAQAgAAAAIgAAAGRycy9kb3ducmV2LnhtbFBLAQIUABQAAAAIAIdO4kAjIOTppgEA&#10;ACwDAAAOAAAAAAAAAAEAIAAAACk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0" w:lineRule="exact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FACEE"/>
    <w:multiLevelType w:val="multilevel"/>
    <w:tmpl w:val="5E4FACEE"/>
    <w:lvl w:ilvl="0" w:tentative="0">
      <w:start w:val="1"/>
      <w:numFmt w:val="decimal"/>
      <w:lvlText w:val="%1."/>
      <w:lvlJc w:val="left"/>
      <w:pPr>
        <w:ind w:left="784" w:hanging="665"/>
        <w:jc w:val="left"/>
      </w:pPr>
      <w:rPr>
        <w:rFonts w:hint="default" w:ascii="宋体" w:hAnsi="宋体" w:eastAsia="宋体" w:cs="宋体"/>
        <w:b/>
        <w:bCs/>
        <w:spacing w:val="0"/>
        <w:w w:val="98"/>
        <w:sz w:val="44"/>
        <w:szCs w:val="44"/>
      </w:rPr>
    </w:lvl>
    <w:lvl w:ilvl="1" w:tentative="0">
      <w:start w:val="1"/>
      <w:numFmt w:val="decimal"/>
      <w:lvlText w:val="%1.%2"/>
      <w:lvlJc w:val="left"/>
      <w:pPr>
        <w:ind w:left="763" w:hanging="644"/>
        <w:jc w:val="left"/>
      </w:pPr>
      <w:rPr>
        <w:rFonts w:hint="default" w:ascii="宋体" w:hAnsi="宋体" w:eastAsia="宋体" w:cs="宋体"/>
        <w:b/>
        <w:bCs/>
        <w:spacing w:val="0"/>
        <w:w w:val="98"/>
        <w:sz w:val="32"/>
        <w:szCs w:val="32"/>
      </w:rPr>
    </w:lvl>
    <w:lvl w:ilvl="2" w:tentative="0">
      <w:start w:val="1"/>
      <w:numFmt w:val="decimal"/>
      <w:lvlText w:val="%1.%2.%3"/>
      <w:lvlJc w:val="left"/>
      <w:pPr>
        <w:ind w:left="964" w:hanging="845"/>
        <w:jc w:val="left"/>
      </w:pPr>
      <w:rPr>
        <w:rFonts w:hint="default" w:ascii="宋体" w:hAnsi="宋体" w:eastAsia="宋体" w:cs="宋体"/>
        <w:b/>
        <w:bCs/>
        <w:spacing w:val="0"/>
        <w:w w:val="99"/>
        <w:sz w:val="28"/>
        <w:szCs w:val="28"/>
      </w:rPr>
    </w:lvl>
    <w:lvl w:ilvl="3" w:tentative="0">
      <w:start w:val="0"/>
      <w:numFmt w:val="bullet"/>
      <w:lvlText w:val="•"/>
      <w:lvlJc w:val="left"/>
      <w:pPr>
        <w:ind w:left="1908" w:hanging="845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2856" w:hanging="845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3804" w:hanging="845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753" w:hanging="845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701" w:hanging="845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649" w:hanging="845"/>
      </w:pPr>
      <w:rPr>
        <w:rFonts w:hint="default"/>
      </w:rPr>
    </w:lvl>
  </w:abstractNum>
  <w:abstractNum w:abstractNumId="1">
    <w:nsid w:val="5E4FACF9"/>
    <w:multiLevelType w:val="multilevel"/>
    <w:tmpl w:val="5E4FACF9"/>
    <w:lvl w:ilvl="0" w:tentative="0">
      <w:start w:val="2"/>
      <w:numFmt w:val="decimal"/>
      <w:lvlText w:val="%1"/>
      <w:lvlJc w:val="left"/>
      <w:pPr>
        <w:ind w:left="763" w:hanging="644"/>
        <w:jc w:val="left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left="763" w:hanging="644"/>
        <w:jc w:val="left"/>
      </w:pPr>
      <w:rPr>
        <w:rFonts w:hint="default" w:ascii="宋体" w:hAnsi="宋体" w:eastAsia="宋体" w:cs="宋体"/>
        <w:b/>
        <w:bCs/>
        <w:spacing w:val="0"/>
        <w:w w:val="98"/>
        <w:sz w:val="32"/>
        <w:szCs w:val="32"/>
      </w:rPr>
    </w:lvl>
    <w:lvl w:ilvl="2" w:tentative="0">
      <w:start w:val="1"/>
      <w:numFmt w:val="decimal"/>
      <w:lvlText w:val="%1.%2.%3"/>
      <w:lvlJc w:val="left"/>
      <w:pPr>
        <w:ind w:left="964" w:hanging="845"/>
        <w:jc w:val="left"/>
      </w:pPr>
      <w:rPr>
        <w:rFonts w:hint="default" w:ascii="宋体" w:hAnsi="宋体" w:eastAsia="宋体" w:cs="宋体"/>
        <w:b/>
        <w:bCs/>
        <w:spacing w:val="-2"/>
        <w:w w:val="99"/>
        <w:sz w:val="28"/>
        <w:szCs w:val="28"/>
      </w:rPr>
    </w:lvl>
    <w:lvl w:ilvl="3" w:tentative="0">
      <w:start w:val="0"/>
      <w:numFmt w:val="bullet"/>
      <w:lvlText w:val="•"/>
      <w:lvlJc w:val="left"/>
      <w:pPr>
        <w:ind w:left="2645" w:hanging="845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488" w:hanging="845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331" w:hanging="845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174" w:hanging="845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017" w:hanging="845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860" w:hanging="845"/>
      </w:pPr>
      <w:rPr>
        <w:rFonts w:hint="default"/>
      </w:rPr>
    </w:lvl>
  </w:abstractNum>
  <w:abstractNum w:abstractNumId="2">
    <w:nsid w:val="5E4FAD04"/>
    <w:multiLevelType w:val="multilevel"/>
    <w:tmpl w:val="5E4FAD04"/>
    <w:lvl w:ilvl="0" w:tentative="0">
      <w:start w:val="3"/>
      <w:numFmt w:val="decimal"/>
      <w:lvlText w:val="%1"/>
      <w:lvlJc w:val="left"/>
      <w:pPr>
        <w:ind w:left="684" w:hanging="564"/>
        <w:jc w:val="left"/>
      </w:pPr>
      <w:rPr>
        <w:rFonts w:hint="default"/>
      </w:rPr>
    </w:lvl>
    <w:lvl w:ilvl="1" w:tentative="0">
      <w:start w:val="5"/>
      <w:numFmt w:val="decimal"/>
      <w:lvlText w:val="%1.%2"/>
      <w:lvlJc w:val="left"/>
      <w:pPr>
        <w:ind w:left="684" w:hanging="564"/>
        <w:jc w:val="left"/>
      </w:pPr>
      <w:rPr>
        <w:rFonts w:hint="default"/>
        <w:b/>
        <w:bCs/>
        <w:spacing w:val="0"/>
        <w:w w:val="99"/>
      </w:rPr>
    </w:lvl>
    <w:lvl w:ilvl="2" w:tentative="0">
      <w:start w:val="1"/>
      <w:numFmt w:val="decimal"/>
      <w:lvlText w:val="%1.%2.%3"/>
      <w:lvlJc w:val="left"/>
      <w:pPr>
        <w:ind w:left="964" w:hanging="845"/>
        <w:jc w:val="left"/>
      </w:pPr>
      <w:rPr>
        <w:rFonts w:hint="default" w:ascii="宋体" w:hAnsi="宋体" w:eastAsia="宋体" w:cs="宋体"/>
        <w:b/>
        <w:bCs/>
        <w:spacing w:val="0"/>
        <w:w w:val="99"/>
        <w:sz w:val="28"/>
        <w:szCs w:val="28"/>
      </w:rPr>
    </w:lvl>
    <w:lvl w:ilvl="3" w:tentative="0">
      <w:start w:val="0"/>
      <w:numFmt w:val="bullet"/>
      <w:lvlText w:val="•"/>
      <w:lvlJc w:val="left"/>
      <w:pPr>
        <w:ind w:left="2645" w:hanging="845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488" w:hanging="845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331" w:hanging="845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174" w:hanging="845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017" w:hanging="845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860" w:hanging="845"/>
      </w:pPr>
      <w:rPr>
        <w:rFonts w:hint="default"/>
      </w:rPr>
    </w:lvl>
  </w:abstractNum>
  <w:abstractNum w:abstractNumId="3">
    <w:nsid w:val="5E4FAD0F"/>
    <w:multiLevelType w:val="multilevel"/>
    <w:tmpl w:val="5E4FAD0F"/>
    <w:lvl w:ilvl="0" w:tentative="0">
      <w:start w:val="1"/>
      <w:numFmt w:val="decimal"/>
      <w:lvlText w:val="%1."/>
      <w:lvlJc w:val="left"/>
      <w:pPr>
        <w:ind w:left="434" w:hanging="315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250" w:hanging="315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061" w:hanging="315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871" w:hanging="315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682" w:hanging="315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493" w:hanging="315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03" w:hanging="315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14" w:hanging="315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24" w:hanging="315"/>
      </w:pPr>
      <w:rPr>
        <w:rFonts w:hint="default"/>
      </w:rPr>
    </w:lvl>
  </w:abstractNum>
  <w:abstractNum w:abstractNumId="4">
    <w:nsid w:val="5E4FAD1A"/>
    <w:multiLevelType w:val="multilevel"/>
    <w:tmpl w:val="5E4FAD1A"/>
    <w:lvl w:ilvl="0" w:tentative="0">
      <w:start w:val="1"/>
      <w:numFmt w:val="decimal"/>
      <w:lvlText w:val="%1."/>
      <w:lvlJc w:val="left"/>
      <w:pPr>
        <w:ind w:left="434" w:hanging="315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250" w:hanging="315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061" w:hanging="315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871" w:hanging="315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682" w:hanging="315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493" w:hanging="315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03" w:hanging="315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14" w:hanging="315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24" w:hanging="31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27D85"/>
    <w:rsid w:val="07AF63A4"/>
    <w:rsid w:val="125A5E13"/>
    <w:rsid w:val="3FD418EE"/>
    <w:rsid w:val="4E9C1D91"/>
    <w:rsid w:val="747D0D8E"/>
    <w:rsid w:val="75D30AF6"/>
    <w:rsid w:val="7AD71EA3"/>
    <w:rsid w:val="7FBF02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784" w:hanging="664"/>
      <w:outlineLvl w:val="1"/>
    </w:pPr>
    <w:rPr>
      <w:rFonts w:ascii="宋体" w:hAnsi="宋体" w:eastAsia="宋体" w:cs="宋体"/>
      <w:b/>
      <w:bCs/>
      <w:sz w:val="44"/>
      <w:szCs w:val="44"/>
    </w:rPr>
  </w:style>
  <w:style w:type="paragraph" w:styleId="3">
    <w:name w:val="heading 2"/>
    <w:basedOn w:val="1"/>
    <w:next w:val="1"/>
    <w:qFormat/>
    <w:uiPriority w:val="1"/>
    <w:pPr>
      <w:ind w:left="763" w:hanging="643"/>
      <w:outlineLvl w:val="2"/>
    </w:pPr>
    <w:rPr>
      <w:rFonts w:ascii="宋体" w:hAnsi="宋体" w:eastAsia="宋体" w:cs="宋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1"/>
    <w:pPr>
      <w:ind w:left="964" w:hanging="844"/>
      <w:outlineLvl w:val="3"/>
    </w:pPr>
    <w:rPr>
      <w:rFonts w:ascii="宋体" w:hAnsi="宋体" w:eastAsia="宋体" w:cs="宋体"/>
      <w:b/>
      <w:bCs/>
      <w:sz w:val="28"/>
      <w:szCs w:val="28"/>
    </w:rPr>
  </w:style>
  <w:style w:type="paragraph" w:styleId="5">
    <w:name w:val="heading 4"/>
    <w:basedOn w:val="1"/>
    <w:next w:val="1"/>
    <w:qFormat/>
    <w:uiPriority w:val="1"/>
    <w:pPr>
      <w:ind w:left="120"/>
      <w:outlineLvl w:val="4"/>
    </w:pPr>
    <w:rPr>
      <w:rFonts w:ascii="宋体" w:hAnsi="宋体" w:eastAsia="宋体" w:cs="宋体"/>
      <w:b/>
      <w:bCs/>
      <w:sz w:val="21"/>
      <w:szCs w:val="21"/>
    </w:rPr>
  </w:style>
  <w:style w:type="character" w:default="1" w:styleId="12">
    <w:name w:val="Default Paragraph Font"/>
    <w:unhideWhenUsed/>
    <w:qFormat/>
    <w:uiPriority w:val="1"/>
  </w:style>
  <w:style w:type="table" w:default="1" w:styleId="1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1"/>
      <w:szCs w:val="21"/>
    </w:rPr>
  </w:style>
  <w:style w:type="paragraph" w:styleId="7">
    <w:name w:val="toc 3"/>
    <w:basedOn w:val="1"/>
    <w:next w:val="1"/>
    <w:qFormat/>
    <w:uiPriority w:val="1"/>
    <w:pPr>
      <w:spacing w:line="312" w:lineRule="exact"/>
      <w:ind w:left="1588" w:hanging="628"/>
    </w:pPr>
    <w:rPr>
      <w:rFonts w:ascii="宋体" w:hAnsi="宋体" w:eastAsia="宋体" w:cs="宋体"/>
      <w:sz w:val="21"/>
      <w:szCs w:val="21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1"/>
    <w:pPr>
      <w:spacing w:line="312" w:lineRule="exact"/>
      <w:ind w:left="434" w:hanging="314"/>
    </w:pPr>
    <w:rPr>
      <w:rFonts w:ascii="宋体" w:hAnsi="宋体" w:eastAsia="宋体" w:cs="宋体"/>
      <w:sz w:val="21"/>
      <w:szCs w:val="21"/>
    </w:rPr>
  </w:style>
  <w:style w:type="paragraph" w:styleId="11">
    <w:name w:val="toc 2"/>
    <w:basedOn w:val="1"/>
    <w:next w:val="1"/>
    <w:qFormat/>
    <w:uiPriority w:val="1"/>
    <w:pPr>
      <w:spacing w:line="312" w:lineRule="exact"/>
      <w:ind w:left="960" w:hanging="420"/>
    </w:pPr>
    <w:rPr>
      <w:rFonts w:ascii="宋体" w:hAnsi="宋体" w:eastAsia="宋体" w:cs="宋体"/>
      <w:sz w:val="21"/>
      <w:szCs w:val="21"/>
    </w:rPr>
  </w:style>
  <w:style w:type="character" w:styleId="13">
    <w:name w:val="FollowedHyperlink"/>
    <w:basedOn w:val="12"/>
    <w:qFormat/>
    <w:uiPriority w:val="0"/>
    <w:rPr>
      <w:color w:val="800080"/>
      <w:u w:val="single"/>
    </w:rPr>
  </w:style>
  <w:style w:type="table" w:customStyle="1" w:styleId="15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List Paragraph"/>
    <w:basedOn w:val="1"/>
    <w:qFormat/>
    <w:uiPriority w:val="1"/>
    <w:pPr>
      <w:ind w:left="964" w:hanging="844"/>
    </w:pPr>
    <w:rPr>
      <w:rFonts w:ascii="宋体" w:hAnsi="宋体" w:eastAsia="宋体" w:cs="宋体"/>
    </w:rPr>
  </w:style>
  <w:style w:type="paragraph" w:customStyle="1" w:styleId="1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47.jpeg"/><Relationship Id="rId55" Type="http://schemas.openxmlformats.org/officeDocument/2006/relationships/image" Target="media/image46.jpeg"/><Relationship Id="rId54" Type="http://schemas.openxmlformats.org/officeDocument/2006/relationships/image" Target="media/image45.jpeg"/><Relationship Id="rId53" Type="http://schemas.openxmlformats.org/officeDocument/2006/relationships/image" Target="media/image44.jpeg"/><Relationship Id="rId52" Type="http://schemas.openxmlformats.org/officeDocument/2006/relationships/image" Target="media/image43.jpeg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footer" Target="footer3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footer" Target="footer2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er" Target="foot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ScaleCrop>false</ScaleCrop>
  <LinksUpToDate>false</LinksUpToDate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2020-02-21T15:44:00Z</dcterms:created>
  <dc:creator>程 瑞</dc:creator>
  <cp:lastModifiedBy>rt me</cp:lastModifiedBy>
  <dcterms:modified xsi:type="dcterms:W3CDTF">2020-02-21T12:01:42Z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2020-02-21T00:00:00Z</vt:filetime>
  </property>
  <property fmtid="{D5CDD505-2E9C-101B-9397-08002B2CF9AE}" pid="5" name="KSOProductBuildVer">
    <vt:lpwstr>2052-10.1.0.7566</vt:lpwstr>
  </property>
</Properties>
</file>